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47" w:rsidRDefault="00E95147" w:rsidP="00E95147">
      <w:pPr>
        <w:tabs>
          <w:tab w:val="left" w:pos="426"/>
          <w:tab w:val="left" w:pos="1134"/>
          <w:tab w:val="left" w:pos="2835"/>
          <w:tab w:val="left" w:pos="5386"/>
          <w:tab w:val="left" w:pos="7937"/>
        </w:tabs>
        <w:spacing w:line="276" w:lineRule="auto"/>
        <w:jc w:val="center"/>
        <w:rPr>
          <w:rFonts w:asciiTheme="majorHAnsi" w:hAnsiTheme="majorHAnsi" w:cstheme="majorHAnsi"/>
          <w:b/>
          <w:color w:val="0000FF"/>
          <w:sz w:val="40"/>
          <w:szCs w:val="40"/>
          <w:bdr w:val="thinThickSmallGap" w:sz="24" w:space="0" w:color="auto" w:frame="1"/>
        </w:rPr>
      </w:pPr>
      <w:r w:rsidRPr="00E95147">
        <w:rPr>
          <w:rFonts w:asciiTheme="majorHAnsi" w:hAnsiTheme="majorHAnsi" w:cstheme="majorHAnsi"/>
          <w:b/>
          <w:color w:val="0000FF"/>
          <w:sz w:val="40"/>
          <w:szCs w:val="40"/>
          <w:highlight w:val="yellow"/>
          <w:bdr w:val="thinThickSmallGap" w:sz="24" w:space="0" w:color="auto" w:frame="1"/>
        </w:rPr>
        <w:t>BÀI 22 CƯỜNG ĐỘ DÒNG ĐIỆN</w:t>
      </w:r>
    </w:p>
    <w:p w:rsidR="00E95147" w:rsidRPr="00E95147" w:rsidRDefault="00E95147" w:rsidP="00E95147">
      <w:pPr>
        <w:tabs>
          <w:tab w:val="left" w:pos="426"/>
          <w:tab w:val="left" w:pos="1134"/>
          <w:tab w:val="left" w:pos="2835"/>
          <w:tab w:val="left" w:pos="5386"/>
          <w:tab w:val="left" w:pos="7937"/>
        </w:tabs>
        <w:spacing w:line="276" w:lineRule="auto"/>
        <w:jc w:val="center"/>
        <w:rPr>
          <w:rFonts w:asciiTheme="majorHAnsi" w:hAnsiTheme="majorHAnsi" w:cstheme="majorHAnsi"/>
          <w:b/>
          <w:color w:val="0000FF"/>
          <w:sz w:val="40"/>
          <w:szCs w:val="40"/>
          <w:bdr w:val="thinThickSmallGap" w:sz="24" w:space="0" w:color="auto" w:frame="1"/>
        </w:rPr>
      </w:pPr>
    </w:p>
    <w:p w:rsidR="00E95147" w:rsidRPr="00E95147" w:rsidRDefault="00E95147" w:rsidP="00E95147">
      <w:pPr>
        <w:tabs>
          <w:tab w:val="left" w:pos="426"/>
          <w:tab w:val="left" w:pos="1134"/>
        </w:tabs>
        <w:spacing w:line="276" w:lineRule="auto"/>
        <w:rPr>
          <w:rFonts w:asciiTheme="majorHAnsi" w:hAnsiTheme="majorHAnsi" w:cstheme="majorHAnsi"/>
          <w:b/>
          <w:color w:val="FF0000"/>
          <w:sz w:val="26"/>
          <w:szCs w:val="26"/>
        </w:rPr>
      </w:pPr>
      <w:r w:rsidRPr="00E95147">
        <w:rPr>
          <w:rFonts w:asciiTheme="majorHAnsi" w:hAnsiTheme="majorHAnsi" w:cstheme="majorHAnsi"/>
          <w:b/>
          <w:color w:val="FF0000"/>
          <w:sz w:val="26"/>
          <w:szCs w:val="26"/>
        </w:rPr>
        <w:tab/>
        <w:t>I. CƯỜNG ĐỘ DÒNG ĐIỆN:</w:t>
      </w:r>
    </w:p>
    <w:p w:rsidR="00E95147" w:rsidRPr="00E95147" w:rsidRDefault="00E95147" w:rsidP="00E95147">
      <w:pPr>
        <w:tabs>
          <w:tab w:val="left" w:pos="426"/>
          <w:tab w:val="left" w:pos="1134"/>
        </w:tabs>
        <w:spacing w:line="276" w:lineRule="auto"/>
        <w:jc w:val="both"/>
        <w:rPr>
          <w:rFonts w:asciiTheme="majorHAnsi" w:hAnsiTheme="majorHAnsi" w:cstheme="majorHAnsi"/>
          <w:b/>
          <w:color w:val="FF0000"/>
          <w:sz w:val="26"/>
          <w:szCs w:val="26"/>
        </w:rPr>
      </w:pPr>
      <w:r w:rsidRPr="00E95147">
        <w:rPr>
          <w:rFonts w:asciiTheme="majorHAnsi" w:hAnsiTheme="majorHAnsi" w:cstheme="majorHAnsi"/>
          <w:b/>
          <w:color w:val="FF0000"/>
          <w:sz w:val="26"/>
          <w:szCs w:val="26"/>
        </w:rPr>
        <w:tab/>
        <w:t>Thí nghiệm: trang 91 SGK</w:t>
      </w:r>
    </w:p>
    <w:p w:rsidR="00E95147" w:rsidRPr="00E95147" w:rsidRDefault="00E95147" w:rsidP="00E95147">
      <w:pPr>
        <w:tabs>
          <w:tab w:val="left" w:pos="426"/>
          <w:tab w:val="left" w:pos="1134"/>
        </w:tabs>
        <w:spacing w:line="276" w:lineRule="auto"/>
        <w:jc w:val="both"/>
        <w:rPr>
          <w:rFonts w:asciiTheme="majorHAnsi" w:hAnsiTheme="majorHAnsi" w:cstheme="majorHAnsi"/>
          <w:b/>
          <w:color w:val="000000"/>
          <w:sz w:val="26"/>
          <w:szCs w:val="26"/>
        </w:rPr>
      </w:pPr>
      <w:r w:rsidRPr="00E95147">
        <w:rPr>
          <w:rFonts w:asciiTheme="majorHAnsi" w:hAnsiTheme="majorHAnsi" w:cstheme="majorHAnsi"/>
          <w:b/>
          <w:color w:val="000000"/>
          <w:sz w:val="26"/>
          <w:szCs w:val="26"/>
        </w:rPr>
        <w:tab/>
        <w:t>- Kết quả thí nghiệm</w:t>
      </w:r>
    </w:p>
    <w:p w:rsidR="00E95147" w:rsidRPr="00E95147" w:rsidRDefault="00E95147" w:rsidP="00E95147">
      <w:pPr>
        <w:tabs>
          <w:tab w:val="left" w:pos="426"/>
          <w:tab w:val="left" w:pos="1134"/>
        </w:tabs>
        <w:spacing w:line="276" w:lineRule="auto"/>
        <w:jc w:val="both"/>
        <w:rPr>
          <w:rFonts w:asciiTheme="majorHAnsi" w:hAnsiTheme="majorHAnsi" w:cstheme="majorHAnsi"/>
          <w:color w:val="000000"/>
          <w:sz w:val="26"/>
          <w:szCs w:val="26"/>
        </w:rPr>
      </w:pPr>
      <w:r w:rsidRPr="00E95147">
        <w:rPr>
          <w:rFonts w:asciiTheme="majorHAnsi" w:hAnsiTheme="majorHAnsi" w:cstheme="majorHAnsi"/>
          <w:b/>
          <w:color w:val="000000"/>
          <w:sz w:val="26"/>
          <w:szCs w:val="26"/>
        </w:rPr>
        <w:tab/>
        <w:t xml:space="preserve">- </w:t>
      </w:r>
      <w:r w:rsidRPr="00E95147">
        <w:rPr>
          <w:rFonts w:asciiTheme="majorHAnsi" w:hAnsiTheme="majorHAnsi" w:cstheme="majorHAnsi"/>
          <w:color w:val="000000"/>
          <w:sz w:val="26"/>
          <w:szCs w:val="26"/>
        </w:rPr>
        <w:t>Ở thí nghiệm 1:</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xml:space="preserve">+ Khi tăng số chỉ của ampe kế tăng thì độ sáng của bóng đèn tăng. </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Khi số chỉ của ampe kế giảm thì độ sáng của bóng đèn giảm.</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xml:space="preserve">- Ở thí nghiệm 2: </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xml:space="preserve">+ Khi số chỉ của ampe kế tăng thì số lượng ghim giấy bám vào nam châm điện tăng lên. </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Khi số chỉ của ampe kế giảm thì số lượng ghim giấy bám vào nam châm điện giảm xuống.</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xml:space="preserve">- Nguyên nhân: </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Khi số chỉ của ampe kế tăng, tức là cường độ dòng điện tăng lên làm cho tác dụng của dòng điện trở nên mạnh hơn.</w:t>
      </w:r>
    </w:p>
    <w:p w:rsidR="00E95147" w:rsidRPr="00E95147" w:rsidRDefault="00E95147" w:rsidP="00E95147">
      <w:pPr>
        <w:tabs>
          <w:tab w:val="left" w:pos="426"/>
          <w:tab w:val="left" w:pos="1134"/>
        </w:tabs>
        <w:spacing w:before="120" w:line="276" w:lineRule="auto"/>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Khi số chỉ của ampe kế tăng, tức là cường độ dòng điện tăng lên làm cho tác dụng của dòng điện trở nên mạnh hơn.</w:t>
      </w:r>
    </w:p>
    <w:p w:rsidR="00E95147" w:rsidRPr="00E95147" w:rsidRDefault="00E95147" w:rsidP="00E95147">
      <w:pPr>
        <w:tabs>
          <w:tab w:val="left" w:pos="426"/>
          <w:tab w:val="left" w:pos="1134"/>
        </w:tabs>
        <w:spacing w:line="276" w:lineRule="auto"/>
        <w:jc w:val="both"/>
        <w:rPr>
          <w:rFonts w:asciiTheme="majorHAnsi" w:hAnsiTheme="majorHAnsi" w:cstheme="majorHAnsi"/>
          <w:b/>
          <w:color w:val="FF0000"/>
          <w:sz w:val="26"/>
          <w:szCs w:val="26"/>
        </w:rPr>
      </w:pPr>
      <w:r w:rsidRPr="00E95147">
        <w:rPr>
          <w:rFonts w:asciiTheme="majorHAnsi" w:hAnsiTheme="majorHAnsi" w:cstheme="majorHAnsi"/>
          <w:b/>
          <w:color w:val="FF0000"/>
          <w:sz w:val="26"/>
          <w:szCs w:val="26"/>
        </w:rPr>
        <w:tab/>
        <w:t>II. CÔNG THỨC TÍNH CƯỜNG ĐỘ DÒNG ĐIỆN:</w:t>
      </w:r>
    </w:p>
    <w:p w:rsidR="00E95147" w:rsidRPr="00E95147" w:rsidRDefault="00E95147" w:rsidP="00E95147">
      <w:pPr>
        <w:tabs>
          <w:tab w:val="left" w:pos="426"/>
          <w:tab w:val="left" w:pos="1134"/>
        </w:tabs>
        <w:spacing w:line="276" w:lineRule="auto"/>
        <w:jc w:val="both"/>
        <w:rPr>
          <w:rFonts w:asciiTheme="majorHAnsi" w:hAnsiTheme="majorHAnsi" w:cstheme="majorHAnsi"/>
          <w:b/>
          <w:bCs/>
          <w:color w:val="00CC00"/>
          <w:sz w:val="26"/>
          <w:szCs w:val="26"/>
        </w:rPr>
      </w:pPr>
      <w:r w:rsidRPr="00E95147">
        <w:rPr>
          <w:rFonts w:asciiTheme="majorHAnsi" w:hAnsiTheme="majorHAnsi" w:cstheme="majorHAnsi"/>
          <w:sz w:val="26"/>
          <w:szCs w:val="26"/>
        </w:rPr>
        <w:tab/>
        <w:t xml:space="preserve">- Điện lượng di chuyển qua tiết diện thẳng của dây dẫn trong một đơn vị thời gian được gọi là </w:t>
      </w:r>
      <w:r w:rsidRPr="00E95147">
        <w:rPr>
          <w:rFonts w:asciiTheme="majorHAnsi" w:hAnsiTheme="majorHAnsi" w:cstheme="majorHAnsi"/>
          <w:b/>
          <w:bCs/>
          <w:color w:val="00CC00"/>
          <w:sz w:val="26"/>
          <w:szCs w:val="26"/>
        </w:rPr>
        <w:t>cường độ dòng điện.</w:t>
      </w:r>
    </w:p>
    <w:p w:rsidR="00E95147" w:rsidRPr="00E95147" w:rsidRDefault="00E95147" w:rsidP="00E95147">
      <w:pPr>
        <w:tabs>
          <w:tab w:val="left" w:pos="426"/>
          <w:tab w:val="left" w:pos="1134"/>
        </w:tabs>
        <w:spacing w:line="276" w:lineRule="auto"/>
        <w:jc w:val="center"/>
        <w:rPr>
          <w:rFonts w:asciiTheme="majorHAnsi" w:hAnsiTheme="majorHAnsi" w:cstheme="majorHAnsi"/>
          <w:sz w:val="26"/>
          <w:szCs w:val="26"/>
        </w:rPr>
      </w:pPr>
      <w:r w:rsidRPr="00E95147">
        <w:rPr>
          <w:rFonts w:asciiTheme="majorHAnsi" w:hAnsiTheme="majorHAnsi" w:cstheme="majorHAnsi"/>
          <w:noProof/>
          <w:sz w:val="26"/>
          <w:szCs w:val="26"/>
          <w:lang w:val="vi-VN" w:eastAsia="vi-VN"/>
        </w:rPr>
        <w:drawing>
          <wp:inline distT="0" distB="0" distL="0" distR="0" wp14:anchorId="0D96598D" wp14:editId="5BF61D55">
            <wp:extent cx="6836410" cy="1072515"/>
            <wp:effectExtent l="0" t="0" r="7620" b="0"/>
            <wp:docPr id="6146" name="Picture 2" descr="Lý thuyết - Học trực tuyến OLM">
              <a:extLst xmlns:a="http://schemas.openxmlformats.org/drawingml/2006/main">
                <a:ext uri="{FF2B5EF4-FFF2-40B4-BE49-F238E27FC236}">
                  <a16:creationId xmlns:a16="http://schemas.microsoft.com/office/drawing/2014/main" id="{74C2663D-8FE6-4A12-869A-E19AB09C84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Lý thuyết - Học trực tuyến OLM">
                      <a:extLst>
                        <a:ext uri="{FF2B5EF4-FFF2-40B4-BE49-F238E27FC236}">
                          <a16:creationId xmlns:a16="http://schemas.microsoft.com/office/drawing/2014/main" id="{74C2663D-8FE6-4A12-869A-E19AB09C843B}"/>
                        </a:ext>
                      </a:extLst>
                    </pic:cNvPr>
                    <pic:cNvPicPr>
                      <a:picLocks noChangeAspect="1" noChangeArrowheads="1" noCrop="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6410" cy="1072515"/>
                    </a:xfrm>
                    <a:prstGeom prst="rect">
                      <a:avLst/>
                    </a:prstGeom>
                    <a:noFill/>
                  </pic:spPr>
                </pic:pic>
              </a:graphicData>
            </a:graphic>
          </wp:inline>
        </w:drawing>
      </w:r>
    </w:p>
    <w:p w:rsidR="00E95147" w:rsidRPr="00E95147" w:rsidRDefault="00E95147" w:rsidP="00E95147">
      <w:pPr>
        <w:tabs>
          <w:tab w:val="left" w:pos="426"/>
          <w:tab w:val="left" w:pos="540"/>
          <w:tab w:val="left" w:pos="1134"/>
        </w:tabs>
        <w:spacing w:line="276" w:lineRule="auto"/>
        <w:jc w:val="both"/>
        <w:rPr>
          <w:rFonts w:asciiTheme="majorHAnsi" w:hAnsiTheme="majorHAnsi" w:cstheme="majorHAnsi"/>
          <w:sz w:val="26"/>
          <w:szCs w:val="26"/>
          <w:lang w:val="it-IT"/>
        </w:rPr>
      </w:pPr>
      <w:r w:rsidRPr="00E95147">
        <w:rPr>
          <w:rFonts w:asciiTheme="majorHAnsi" w:hAnsiTheme="majorHAnsi" w:cstheme="majorHAnsi"/>
          <w:sz w:val="26"/>
          <w:szCs w:val="26"/>
          <w:lang w:val="it-IT"/>
        </w:rPr>
        <w:tab/>
      </w:r>
      <w:r w:rsidRPr="00E95147">
        <w:rPr>
          <w:rFonts w:asciiTheme="majorHAnsi" w:hAnsiTheme="majorHAnsi" w:cstheme="majorHAnsi"/>
          <w:sz w:val="26"/>
          <w:szCs w:val="26"/>
          <w:lang w:val="it-IT"/>
        </w:rPr>
        <w:tab/>
      </w:r>
      <w:r w:rsidRPr="00E95147">
        <w:rPr>
          <w:rFonts w:asciiTheme="majorHAnsi" w:hAnsiTheme="majorHAnsi" w:cstheme="majorHAnsi"/>
          <w:sz w:val="26"/>
          <w:szCs w:val="26"/>
        </w:rPr>
        <w:sym w:font="Wingdings" w:char="F040"/>
      </w:r>
      <w:r w:rsidRPr="00E95147">
        <w:rPr>
          <w:rFonts w:asciiTheme="majorHAnsi" w:hAnsiTheme="majorHAnsi" w:cstheme="majorHAnsi"/>
          <w:color w:val="0000FF"/>
          <w:sz w:val="26"/>
          <w:szCs w:val="26"/>
        </w:rPr>
        <w:t xml:space="preserve"> </w:t>
      </w:r>
      <w:r w:rsidRPr="00E95147">
        <w:rPr>
          <w:rFonts w:asciiTheme="majorHAnsi" w:hAnsiTheme="majorHAnsi" w:cstheme="majorHAnsi"/>
          <w:sz w:val="26"/>
          <w:szCs w:val="26"/>
          <w:lang w:val="it-IT"/>
        </w:rPr>
        <w:t xml:space="preserve">Cường độ dòng điện là đại lượng đặc trưng cho tác dụng mạnh yếu của dòng điện và được xác định bằng thương số giữa điện lượng </w:t>
      </w:r>
      <w:r w:rsidRPr="00E95147">
        <w:rPr>
          <w:rFonts w:asciiTheme="majorHAnsi" w:hAnsiTheme="majorHAnsi" w:cstheme="majorHAnsi"/>
          <w:sz w:val="26"/>
          <w:szCs w:val="26"/>
        </w:rPr>
        <w:sym w:font="Symbol" w:char="F044"/>
      </w:r>
      <w:r w:rsidRPr="00E95147">
        <w:rPr>
          <w:rFonts w:asciiTheme="majorHAnsi" w:hAnsiTheme="majorHAnsi" w:cstheme="majorHAnsi"/>
          <w:sz w:val="26"/>
          <w:szCs w:val="26"/>
          <w:lang w:val="it-IT"/>
        </w:rPr>
        <w:t xml:space="preserve">q dịch chuyển qua tiết diện thẳng của vật dẫn trong khoảng thời gian </w:t>
      </w:r>
      <w:r w:rsidRPr="00E95147">
        <w:rPr>
          <w:rFonts w:asciiTheme="majorHAnsi" w:hAnsiTheme="majorHAnsi" w:cstheme="majorHAnsi"/>
          <w:sz w:val="26"/>
          <w:szCs w:val="26"/>
        </w:rPr>
        <w:sym w:font="Symbol" w:char="F044"/>
      </w:r>
      <w:r w:rsidRPr="00E95147">
        <w:rPr>
          <w:rFonts w:asciiTheme="majorHAnsi" w:hAnsiTheme="majorHAnsi" w:cstheme="majorHAnsi"/>
          <w:sz w:val="26"/>
          <w:szCs w:val="26"/>
          <w:lang w:val="it-IT"/>
        </w:rPr>
        <w:t xml:space="preserve">t và khoảng thời gian đó </w:t>
      </w:r>
      <w:r w:rsidRPr="00E95147">
        <w:rPr>
          <w:rFonts w:asciiTheme="majorHAnsi" w:hAnsiTheme="majorHAnsi" w:cstheme="majorHAnsi"/>
          <w:bCs/>
          <w:position w:val="-24"/>
          <w:sz w:val="26"/>
          <w:szCs w:val="26"/>
          <w:highlight w:val="yellow"/>
          <w:lang w:val="nl-NL"/>
        </w:rPr>
        <w:object w:dxaOrig="132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1pt" o:ole="" o:bordertopcolor="this" o:borderleftcolor="this" o:borderbottomcolor="this" o:borderrightcolor="this">
            <v:imagedata r:id="rId5" o:title=""/>
            <w10:bordertop type="single" width="8"/>
            <w10:borderleft type="single" width="8"/>
            <w10:borderbottom type="single" width="8"/>
            <w10:borderright type="single" width="8"/>
          </v:shape>
          <o:OLEObject Type="Embed" ProgID="Equation.DSMT4" ShapeID="_x0000_i1025" DrawAspect="Content" ObjectID="_1780294363" r:id="rId6"/>
        </w:object>
      </w:r>
    </w:p>
    <w:p w:rsidR="00E95147" w:rsidRPr="00E95147" w:rsidRDefault="00E95147" w:rsidP="00E95147">
      <w:pPr>
        <w:tabs>
          <w:tab w:val="left" w:pos="426"/>
          <w:tab w:val="left" w:pos="540"/>
          <w:tab w:val="left" w:pos="1134"/>
          <w:tab w:val="left" w:pos="2040"/>
        </w:tabs>
        <w:autoSpaceDE w:val="0"/>
        <w:autoSpaceDN w:val="0"/>
        <w:adjustRightInd w:val="0"/>
        <w:spacing w:line="276" w:lineRule="auto"/>
        <w:jc w:val="both"/>
        <w:rPr>
          <w:rFonts w:asciiTheme="majorHAnsi" w:hAnsiTheme="majorHAnsi" w:cstheme="majorHAnsi"/>
          <w:sz w:val="26"/>
          <w:szCs w:val="26"/>
        </w:rPr>
      </w:pPr>
      <w:r w:rsidRPr="00E95147">
        <w:rPr>
          <w:rFonts w:asciiTheme="majorHAnsi" w:hAnsiTheme="majorHAnsi" w:cstheme="majorHAnsi"/>
          <w:sz w:val="26"/>
          <w:szCs w:val="26"/>
        </w:rPr>
        <w:tab/>
        <w:t xml:space="preserve">- Trong đó: </w:t>
      </w:r>
      <w:r w:rsidRPr="00E95147">
        <w:rPr>
          <w:rFonts w:asciiTheme="majorHAnsi" w:hAnsiTheme="majorHAnsi" w:cstheme="majorHAnsi"/>
          <w:sz w:val="26"/>
          <w:szCs w:val="26"/>
        </w:rPr>
        <w:tab/>
      </w:r>
    </w:p>
    <w:p w:rsidR="00E95147" w:rsidRPr="00E95147" w:rsidRDefault="00E95147" w:rsidP="00E95147">
      <w:pPr>
        <w:tabs>
          <w:tab w:val="left" w:pos="426"/>
          <w:tab w:val="left" w:pos="540"/>
          <w:tab w:val="left" w:pos="1134"/>
          <w:tab w:val="left" w:pos="2040"/>
        </w:tabs>
        <w:autoSpaceDE w:val="0"/>
        <w:autoSpaceDN w:val="0"/>
        <w:adjustRightInd w:val="0"/>
        <w:spacing w:line="276" w:lineRule="auto"/>
        <w:jc w:val="both"/>
        <w:rPr>
          <w:rFonts w:asciiTheme="majorHAnsi" w:hAnsiTheme="majorHAnsi" w:cstheme="majorHAnsi"/>
          <w:sz w:val="26"/>
          <w:szCs w:val="26"/>
        </w:rPr>
      </w:pPr>
      <w:r w:rsidRPr="00E95147">
        <w:rPr>
          <w:rFonts w:asciiTheme="majorHAnsi" w:hAnsiTheme="majorHAnsi" w:cstheme="majorHAnsi"/>
          <w:sz w:val="26"/>
          <w:szCs w:val="26"/>
        </w:rPr>
        <w:tab/>
      </w:r>
      <w:r w:rsidRPr="00E95147">
        <w:rPr>
          <w:rFonts w:asciiTheme="majorHAnsi" w:hAnsiTheme="majorHAnsi" w:cstheme="majorHAnsi"/>
          <w:sz w:val="26"/>
          <w:szCs w:val="26"/>
        </w:rPr>
        <w:tab/>
      </w:r>
      <w:r w:rsidRPr="00E95147">
        <w:rPr>
          <w:rFonts w:asciiTheme="majorHAnsi" w:hAnsiTheme="majorHAnsi" w:cstheme="majorHAnsi"/>
          <w:sz w:val="26"/>
          <w:szCs w:val="26"/>
        </w:rPr>
        <w:tab/>
        <w:t xml:space="preserve">+ </w:t>
      </w:r>
      <w:r w:rsidRPr="00E95147">
        <w:rPr>
          <w:rFonts w:asciiTheme="majorHAnsi" w:hAnsiTheme="majorHAnsi" w:cstheme="majorHAnsi"/>
          <w:position w:val="-10"/>
          <w:sz w:val="26"/>
          <w:szCs w:val="26"/>
        </w:rPr>
        <w:object w:dxaOrig="360" w:dyaOrig="320">
          <v:shape id="_x0000_i1026" type="#_x0000_t75" style="width:18.5pt;height:15.5pt" o:ole="">
            <v:imagedata r:id="rId7" o:title=""/>
          </v:shape>
          <o:OLEObject Type="Embed" ProgID="Equation.DSMT4" ShapeID="_x0000_i1026" DrawAspect="Content" ObjectID="_1780294364" r:id="rId8"/>
        </w:object>
      </w:r>
      <w:r w:rsidRPr="00E95147">
        <w:rPr>
          <w:rFonts w:asciiTheme="majorHAnsi" w:hAnsiTheme="majorHAnsi" w:cstheme="majorHAnsi"/>
          <w:sz w:val="26"/>
          <w:szCs w:val="26"/>
        </w:rPr>
        <w:t xml:space="preserve"> là điện lượng dịch chuyển qua các tiết diện thẳng của vật dẫn [C].</w:t>
      </w:r>
    </w:p>
    <w:p w:rsidR="00E95147" w:rsidRPr="00E95147" w:rsidRDefault="00E95147" w:rsidP="00E95147">
      <w:pPr>
        <w:tabs>
          <w:tab w:val="left" w:pos="426"/>
          <w:tab w:val="left" w:pos="540"/>
          <w:tab w:val="left" w:pos="1134"/>
          <w:tab w:val="left" w:pos="2040"/>
        </w:tabs>
        <w:autoSpaceDE w:val="0"/>
        <w:autoSpaceDN w:val="0"/>
        <w:adjustRightInd w:val="0"/>
        <w:spacing w:line="276" w:lineRule="auto"/>
        <w:jc w:val="both"/>
        <w:rPr>
          <w:rFonts w:asciiTheme="majorHAnsi" w:hAnsiTheme="majorHAnsi" w:cstheme="majorHAnsi"/>
          <w:sz w:val="26"/>
          <w:szCs w:val="26"/>
          <w:lang w:val="fr-FR"/>
        </w:rPr>
      </w:pPr>
      <w:r w:rsidRPr="00E95147">
        <w:rPr>
          <w:rFonts w:asciiTheme="majorHAnsi" w:hAnsiTheme="majorHAnsi" w:cstheme="majorHAnsi"/>
          <w:sz w:val="26"/>
          <w:szCs w:val="26"/>
        </w:rPr>
        <w:tab/>
      </w:r>
      <w:r w:rsidRPr="00E95147">
        <w:rPr>
          <w:rFonts w:asciiTheme="majorHAnsi" w:hAnsiTheme="majorHAnsi" w:cstheme="majorHAnsi"/>
          <w:sz w:val="26"/>
          <w:szCs w:val="26"/>
        </w:rPr>
        <w:tab/>
      </w:r>
      <w:r w:rsidRPr="00E95147">
        <w:rPr>
          <w:rFonts w:asciiTheme="majorHAnsi" w:hAnsiTheme="majorHAnsi" w:cstheme="majorHAnsi"/>
          <w:sz w:val="26"/>
          <w:szCs w:val="26"/>
        </w:rPr>
        <w:tab/>
        <w:t>+</w:t>
      </w:r>
      <w:r w:rsidRPr="00E95147">
        <w:rPr>
          <w:rFonts w:asciiTheme="majorHAnsi" w:hAnsiTheme="majorHAnsi" w:cstheme="majorHAnsi"/>
          <w:sz w:val="26"/>
          <w:szCs w:val="26"/>
          <w:lang w:val="fr-FR"/>
        </w:rPr>
        <w:t xml:space="preserve"> </w:t>
      </w:r>
      <w:r w:rsidRPr="00E95147">
        <w:rPr>
          <w:rFonts w:asciiTheme="majorHAnsi" w:hAnsiTheme="majorHAnsi" w:cstheme="majorHAnsi"/>
          <w:position w:val="-6"/>
          <w:sz w:val="26"/>
          <w:szCs w:val="26"/>
        </w:rPr>
        <w:object w:dxaOrig="300" w:dyaOrig="279">
          <v:shape id="_x0000_i1027" type="#_x0000_t75" style="width:15pt;height:14.5pt" o:ole="">
            <v:imagedata r:id="rId9" o:title=""/>
          </v:shape>
          <o:OLEObject Type="Embed" ProgID="Equation.DSMT4" ShapeID="_x0000_i1027" DrawAspect="Content" ObjectID="_1780294365" r:id="rId10"/>
        </w:object>
      </w:r>
      <w:r w:rsidRPr="00E95147">
        <w:rPr>
          <w:rFonts w:asciiTheme="majorHAnsi" w:hAnsiTheme="majorHAnsi" w:cstheme="majorHAnsi"/>
          <w:sz w:val="26"/>
          <w:szCs w:val="26"/>
          <w:lang w:val="fr-FR"/>
        </w:rPr>
        <w:t xml:space="preserve"> là thời gian dịch chuyển của điện lượng </w:t>
      </w:r>
      <w:r w:rsidRPr="00E95147">
        <w:rPr>
          <w:rFonts w:asciiTheme="majorHAnsi" w:hAnsiTheme="majorHAnsi" w:cstheme="majorHAnsi"/>
          <w:position w:val="-10"/>
          <w:sz w:val="26"/>
          <w:szCs w:val="26"/>
        </w:rPr>
        <w:object w:dxaOrig="360" w:dyaOrig="320">
          <v:shape id="_x0000_i1028" type="#_x0000_t75" style="width:18.5pt;height:15.5pt" o:ole="">
            <v:imagedata r:id="rId7" o:title=""/>
          </v:shape>
          <o:OLEObject Type="Embed" ProgID="Equation.DSMT4" ShapeID="_x0000_i1028" DrawAspect="Content" ObjectID="_1780294366" r:id="rId11"/>
        </w:object>
      </w:r>
      <w:r w:rsidRPr="00E95147">
        <w:rPr>
          <w:rFonts w:asciiTheme="majorHAnsi" w:hAnsiTheme="majorHAnsi" w:cstheme="majorHAnsi"/>
          <w:sz w:val="26"/>
          <w:szCs w:val="26"/>
          <w:lang w:val="fr-FR"/>
        </w:rPr>
        <w:t xml:space="preserve"> [s].</w:t>
      </w:r>
    </w:p>
    <w:p w:rsidR="00E95147" w:rsidRPr="00E95147" w:rsidRDefault="00E95147" w:rsidP="00E95147">
      <w:pPr>
        <w:tabs>
          <w:tab w:val="left" w:pos="426"/>
          <w:tab w:val="left" w:pos="1134"/>
        </w:tabs>
        <w:spacing w:line="276" w:lineRule="auto"/>
        <w:rPr>
          <w:rFonts w:asciiTheme="majorHAnsi" w:hAnsiTheme="majorHAnsi" w:cstheme="majorHAnsi"/>
          <w:sz w:val="26"/>
          <w:szCs w:val="26"/>
        </w:rPr>
      </w:pPr>
      <w:r w:rsidRPr="00E95147">
        <w:rPr>
          <w:rFonts w:asciiTheme="majorHAnsi" w:hAnsiTheme="majorHAnsi" w:cstheme="majorHAnsi"/>
          <w:sz w:val="26"/>
          <w:szCs w:val="26"/>
        </w:rPr>
        <w:tab/>
      </w:r>
      <w:r w:rsidRPr="00E95147">
        <w:rPr>
          <w:rFonts w:asciiTheme="majorHAnsi" w:hAnsiTheme="majorHAnsi" w:cstheme="majorHAnsi"/>
          <w:sz w:val="26"/>
          <w:szCs w:val="26"/>
        </w:rPr>
        <w:tab/>
        <w:t xml:space="preserve">+ </w:t>
      </w:r>
      <w:r w:rsidRPr="00E95147">
        <w:rPr>
          <w:rFonts w:asciiTheme="majorHAnsi" w:hAnsiTheme="majorHAnsi" w:cstheme="majorHAnsi"/>
          <w:position w:val="-4"/>
          <w:sz w:val="26"/>
          <w:szCs w:val="26"/>
        </w:rPr>
        <w:object w:dxaOrig="160" w:dyaOrig="260">
          <v:shape id="_x0000_i1029" type="#_x0000_t75" style="width:8pt;height:13pt" o:ole="">
            <v:imagedata r:id="rId12" o:title=""/>
          </v:shape>
          <o:OLEObject Type="Embed" ProgID="Equation.DSMT4" ShapeID="_x0000_i1029" DrawAspect="Content" ObjectID="_1780294367" r:id="rId13"/>
        </w:object>
      </w:r>
      <w:r w:rsidRPr="00E95147">
        <w:rPr>
          <w:rFonts w:asciiTheme="majorHAnsi" w:hAnsiTheme="majorHAnsi" w:cstheme="majorHAnsi"/>
          <w:sz w:val="26"/>
          <w:szCs w:val="26"/>
        </w:rPr>
        <w:t xml:space="preserve"> là cường độ dòng điện [A].</w:t>
      </w:r>
    </w:p>
    <w:p w:rsidR="00E95147" w:rsidRPr="00E95147" w:rsidRDefault="00E95147" w:rsidP="00E95147">
      <w:pPr>
        <w:tabs>
          <w:tab w:val="left" w:pos="426"/>
          <w:tab w:val="left" w:pos="540"/>
        </w:tabs>
        <w:autoSpaceDE w:val="0"/>
        <w:autoSpaceDN w:val="0"/>
        <w:adjustRightInd w:val="0"/>
        <w:spacing w:line="276" w:lineRule="auto"/>
        <w:jc w:val="both"/>
        <w:rPr>
          <w:rFonts w:asciiTheme="majorHAnsi" w:hAnsiTheme="majorHAnsi" w:cstheme="majorHAnsi"/>
          <w:sz w:val="26"/>
          <w:szCs w:val="26"/>
        </w:rPr>
      </w:pPr>
      <w:r w:rsidRPr="00E95147">
        <w:rPr>
          <w:rFonts w:asciiTheme="majorHAnsi" w:hAnsiTheme="majorHAnsi" w:cstheme="majorHAnsi"/>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Cường độ dòng điện không đổi được đo bằng </w:t>
      </w:r>
      <w:r w:rsidRPr="00E95147">
        <w:rPr>
          <w:rFonts w:asciiTheme="majorHAnsi" w:hAnsiTheme="majorHAnsi" w:cstheme="majorHAnsi"/>
          <w:b/>
          <w:bCs/>
          <w:color w:val="00CC00"/>
          <w:sz w:val="26"/>
          <w:szCs w:val="26"/>
        </w:rPr>
        <w:t>ampe kế mắc nối tiếp</w:t>
      </w:r>
      <w:r w:rsidRPr="00E95147">
        <w:rPr>
          <w:rFonts w:asciiTheme="majorHAnsi" w:hAnsiTheme="majorHAnsi" w:cstheme="majorHAnsi"/>
          <w:color w:val="00CC00"/>
          <w:sz w:val="26"/>
          <w:szCs w:val="26"/>
        </w:rPr>
        <w:t xml:space="preserve"> </w:t>
      </w:r>
      <w:r w:rsidRPr="00E95147">
        <w:rPr>
          <w:rFonts w:asciiTheme="majorHAnsi" w:hAnsiTheme="majorHAnsi" w:cstheme="majorHAnsi"/>
          <w:sz w:val="26"/>
          <w:szCs w:val="26"/>
        </w:rPr>
        <w:t xml:space="preserve">vào mạch điện. </w:t>
      </w:r>
    </w:p>
    <w:p w:rsidR="00E95147" w:rsidRPr="00E95147" w:rsidRDefault="00E95147" w:rsidP="00E95147">
      <w:pPr>
        <w:tabs>
          <w:tab w:val="left" w:pos="426"/>
          <w:tab w:val="left" w:pos="1134"/>
        </w:tabs>
        <w:spacing w:line="276" w:lineRule="auto"/>
        <w:rPr>
          <w:rFonts w:asciiTheme="majorHAnsi" w:hAnsiTheme="majorHAnsi" w:cstheme="majorHAnsi"/>
          <w:bCs/>
          <w:sz w:val="26"/>
          <w:szCs w:val="26"/>
          <w:lang w:val="nl-NL"/>
        </w:rPr>
      </w:pPr>
      <w:r w:rsidRPr="00E95147">
        <w:rPr>
          <w:rFonts w:asciiTheme="majorHAnsi" w:hAnsiTheme="majorHAnsi" w:cstheme="majorHAnsi"/>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Công thức tính điện lượng </w:t>
      </w:r>
      <w:r w:rsidRPr="00E95147">
        <w:rPr>
          <w:rFonts w:asciiTheme="majorHAnsi" w:hAnsiTheme="majorHAnsi" w:cstheme="majorHAnsi"/>
          <w:bCs/>
          <w:position w:val="-14"/>
          <w:sz w:val="26"/>
          <w:szCs w:val="26"/>
          <w:highlight w:val="yellow"/>
          <w:lang w:val="nl-NL"/>
        </w:rPr>
        <w:object w:dxaOrig="1460" w:dyaOrig="400">
          <v:shape id="_x0000_i1030" type="#_x0000_t75" style="width:73pt;height:20.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Equation.DSMT4" ShapeID="_x0000_i1030" DrawAspect="Content" ObjectID="_1780294368" r:id="rId15"/>
        </w:object>
      </w:r>
    </w:p>
    <w:p w:rsidR="00E95147" w:rsidRPr="00E95147" w:rsidRDefault="00E95147" w:rsidP="00E95147">
      <w:pPr>
        <w:tabs>
          <w:tab w:val="left" w:pos="120"/>
          <w:tab w:val="left" w:pos="426"/>
          <w:tab w:val="left" w:pos="540"/>
          <w:tab w:val="left" w:pos="2520"/>
          <w:tab w:val="left" w:pos="5040"/>
          <w:tab w:val="left" w:pos="7560"/>
        </w:tabs>
        <w:spacing w:line="276" w:lineRule="auto"/>
        <w:jc w:val="both"/>
        <w:rPr>
          <w:rFonts w:asciiTheme="majorHAnsi" w:hAnsiTheme="majorHAnsi" w:cstheme="majorHAnsi"/>
          <w:sz w:val="26"/>
          <w:szCs w:val="26"/>
          <w:lang w:val="it-IT"/>
        </w:rPr>
      </w:pPr>
      <w:r w:rsidRPr="00E95147">
        <w:rPr>
          <w:rFonts w:asciiTheme="majorHAnsi" w:hAnsiTheme="majorHAnsi" w:cstheme="majorHAnsi"/>
          <w:sz w:val="26"/>
          <w:szCs w:val="26"/>
          <w:lang w:val="it-IT"/>
        </w:rPr>
        <w:tab/>
      </w:r>
      <w:r w:rsidRPr="00E95147">
        <w:rPr>
          <w:rFonts w:asciiTheme="majorHAnsi" w:hAnsiTheme="majorHAnsi" w:cstheme="majorHAnsi"/>
          <w:sz w:val="26"/>
          <w:szCs w:val="26"/>
          <w:lang w:val="it-IT"/>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lang w:val="it-IT"/>
        </w:rPr>
        <w:t xml:space="preserve"> Đơn vị của cường độ dòng điện</w:t>
      </w:r>
      <w:r w:rsidRPr="00E95147">
        <w:rPr>
          <w:rFonts w:asciiTheme="majorHAnsi" w:hAnsiTheme="majorHAnsi" w:cstheme="majorHAnsi"/>
          <w:bCs/>
          <w:position w:val="-24"/>
          <w:sz w:val="26"/>
          <w:szCs w:val="26"/>
          <w:highlight w:val="yellow"/>
          <w:lang w:val="nl-NL"/>
        </w:rPr>
        <w:object w:dxaOrig="1665" w:dyaOrig="630">
          <v:shape id="_x0000_i1031" type="#_x0000_t75" style="width:83.5pt;height:31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Equation.DSMT4" ShapeID="_x0000_i1031" DrawAspect="Content" ObjectID="_1780294369" r:id="rId17"/>
        </w:object>
      </w:r>
      <w:r w:rsidRPr="00E95147">
        <w:rPr>
          <w:rFonts w:asciiTheme="majorHAnsi" w:hAnsiTheme="majorHAnsi" w:cstheme="majorHAnsi"/>
          <w:sz w:val="26"/>
          <w:szCs w:val="26"/>
          <w:lang w:val="it-IT"/>
        </w:rPr>
        <w:t xml:space="preserve"> </w:t>
      </w:r>
    </w:p>
    <w:p w:rsidR="00E95147" w:rsidRPr="00E95147" w:rsidRDefault="00E95147" w:rsidP="00E95147">
      <w:pPr>
        <w:tabs>
          <w:tab w:val="left" w:pos="120"/>
          <w:tab w:val="left" w:pos="426"/>
          <w:tab w:val="left" w:pos="540"/>
          <w:tab w:val="left" w:pos="2520"/>
          <w:tab w:val="left" w:pos="5040"/>
          <w:tab w:val="left" w:pos="7560"/>
        </w:tabs>
        <w:spacing w:line="276" w:lineRule="auto"/>
        <w:jc w:val="both"/>
        <w:rPr>
          <w:rFonts w:asciiTheme="majorHAnsi" w:hAnsiTheme="majorHAnsi" w:cstheme="majorHAnsi"/>
          <w:sz w:val="26"/>
          <w:szCs w:val="26"/>
          <w:lang w:val="it-IT"/>
        </w:rPr>
      </w:pPr>
      <w:r w:rsidRPr="00E95147">
        <w:rPr>
          <w:rFonts w:asciiTheme="majorHAnsi" w:hAnsiTheme="majorHAnsi" w:cstheme="majorHAnsi"/>
          <w:sz w:val="26"/>
          <w:szCs w:val="26"/>
          <w:lang w:val="it-IT"/>
        </w:rPr>
        <w:tab/>
      </w:r>
      <w:r w:rsidRPr="00E95147">
        <w:rPr>
          <w:rFonts w:asciiTheme="majorHAnsi" w:hAnsiTheme="majorHAnsi" w:cstheme="majorHAnsi"/>
          <w:sz w:val="26"/>
          <w:szCs w:val="26"/>
          <w:lang w:val="it-IT"/>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lang w:val="it-IT"/>
        </w:rPr>
        <w:t xml:space="preserve"> Đơn vị của điện lượng là culông (C) </w:t>
      </w:r>
      <w:r w:rsidRPr="00E95147">
        <w:rPr>
          <w:rFonts w:asciiTheme="majorHAnsi" w:hAnsiTheme="majorHAnsi" w:cstheme="majorHAnsi"/>
          <w:bCs/>
          <w:position w:val="-6"/>
          <w:sz w:val="26"/>
          <w:szCs w:val="26"/>
          <w:highlight w:val="yellow"/>
          <w:lang w:val="nl-NL"/>
        </w:rPr>
        <w:object w:dxaOrig="945" w:dyaOrig="285">
          <v:shape id="_x0000_i1032" type="#_x0000_t75" style="width:47.5pt;height:14.5pt" o:ole="" o:bordertopcolor="this" o:borderleftcolor="this" o:borderbottomcolor="this" o:borderrightcolor="this">
            <v:imagedata r:id="rId18" o:title=""/>
            <w10:bordertop type="single" width="8"/>
            <w10:borderleft type="single" width="8"/>
            <w10:borderbottom type="single" width="8"/>
            <w10:borderright type="single" width="8"/>
          </v:shape>
          <o:OLEObject Type="Embed" ProgID="Equation.DSMT4" ShapeID="_x0000_i1032" DrawAspect="Content" ObjectID="_1780294370" r:id="rId19"/>
        </w:object>
      </w:r>
    </w:p>
    <w:p w:rsidR="00E95147" w:rsidRPr="00E95147" w:rsidRDefault="00E95147" w:rsidP="00E95147">
      <w:pPr>
        <w:pStyle w:val="ListParagraph"/>
        <w:tabs>
          <w:tab w:val="left" w:pos="426"/>
          <w:tab w:val="left" w:pos="540"/>
        </w:tabs>
        <w:spacing w:line="276" w:lineRule="auto"/>
        <w:ind w:left="270"/>
        <w:jc w:val="both"/>
        <w:rPr>
          <w:rFonts w:asciiTheme="majorHAnsi" w:eastAsia="Times New Roman" w:hAnsiTheme="majorHAnsi" w:cstheme="majorHAnsi"/>
          <w:sz w:val="26"/>
          <w:szCs w:val="26"/>
          <w:lang w:val="fr-FR"/>
        </w:rPr>
      </w:pPr>
      <w:r w:rsidRPr="00E95147">
        <w:rPr>
          <w:rFonts w:asciiTheme="majorHAnsi" w:eastAsia="Times New Roman" w:hAnsiTheme="majorHAnsi" w:cstheme="majorHAnsi"/>
          <w:sz w:val="26"/>
          <w:szCs w:val="26"/>
          <w:lang w:val="fr-FR"/>
        </w:rPr>
        <w:tab/>
        <w:t xml:space="preserve">→ Định nghĩa đơn vị Culông: Culông là điện lượng dịch chuyển qua tiết diện thẳng của dây dẫn trong thời gian 1 giây khi có dòng điện không đổi cường độ 1A chạy qua dây dẫn này.  </w:t>
      </w:r>
    </w:p>
    <w:p w:rsidR="00E95147" w:rsidRPr="00E95147" w:rsidRDefault="00E95147" w:rsidP="00E95147">
      <w:pPr>
        <w:tabs>
          <w:tab w:val="left" w:pos="426"/>
          <w:tab w:val="left" w:pos="1134"/>
        </w:tabs>
        <w:spacing w:line="276" w:lineRule="auto"/>
        <w:jc w:val="both"/>
        <w:rPr>
          <w:rFonts w:asciiTheme="majorHAnsi" w:hAnsiTheme="majorHAnsi" w:cstheme="majorHAnsi"/>
          <w:sz w:val="26"/>
          <w:szCs w:val="26"/>
        </w:rPr>
      </w:pPr>
      <w:r w:rsidRPr="00E95147">
        <w:rPr>
          <w:rFonts w:asciiTheme="majorHAnsi" w:hAnsiTheme="majorHAnsi" w:cstheme="majorHAnsi"/>
          <w:sz w:val="26"/>
          <w:szCs w:val="26"/>
        </w:rPr>
        <w:lastRenderedPageBreak/>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Con số </w:t>
      </w:r>
      <w:r w:rsidRPr="00E95147">
        <w:rPr>
          <w:rFonts w:asciiTheme="majorHAnsi" w:hAnsiTheme="majorHAnsi" w:cstheme="majorHAnsi"/>
          <w:position w:val="-10"/>
          <w:sz w:val="26"/>
          <w:szCs w:val="26"/>
        </w:rPr>
        <w:object w:dxaOrig="1460" w:dyaOrig="320">
          <v:shape id="_x0000_i1033" type="#_x0000_t75" style="width:72.5pt;height:15.5pt" o:ole="">
            <v:imagedata r:id="rId20" o:title=""/>
          </v:shape>
          <o:OLEObject Type="Embed" ProgID="Equation.DSMT4" ShapeID="_x0000_i1033" DrawAspect="Content" ObjectID="_1780294371" r:id="rId21"/>
        </w:object>
      </w:r>
      <w:r w:rsidRPr="00E95147">
        <w:rPr>
          <w:rFonts w:asciiTheme="majorHAnsi" w:hAnsiTheme="majorHAnsi" w:cstheme="majorHAnsi"/>
          <w:sz w:val="26"/>
          <w:szCs w:val="26"/>
        </w:rPr>
        <w:t xml:space="preserve">” ghi trên thiết bị nạp điện cho điện thoại di động là được gọi là dung lượng của thiết bị nạp điện, nếu xạc pin với cường độ dòng điện </w:t>
      </w:r>
      <w:r w:rsidRPr="00E95147">
        <w:rPr>
          <w:rFonts w:asciiTheme="majorHAnsi" w:hAnsiTheme="majorHAnsi" w:cstheme="majorHAnsi"/>
          <w:position w:val="-10"/>
          <w:sz w:val="26"/>
          <w:szCs w:val="26"/>
        </w:rPr>
        <w:object w:dxaOrig="1100" w:dyaOrig="320">
          <v:shape id="_x0000_i1034" type="#_x0000_t75" style="width:55pt;height:15.5pt" o:ole="">
            <v:imagedata r:id="rId22" o:title=""/>
          </v:shape>
          <o:OLEObject Type="Embed" ProgID="Equation.DSMT4" ShapeID="_x0000_i1034" DrawAspect="Content" ObjectID="_1780294372" r:id="rId23"/>
        </w:object>
      </w:r>
      <w:r w:rsidRPr="00E95147">
        <w:rPr>
          <w:rFonts w:asciiTheme="majorHAnsi" w:hAnsiTheme="majorHAnsi" w:cstheme="majorHAnsi"/>
          <w:sz w:val="26"/>
          <w:szCs w:val="26"/>
        </w:rPr>
        <w:t xml:space="preserve"> thì sau 1 giờ thiết bị sạc sẽ hết điện.</w:t>
      </w:r>
    </w:p>
    <w:p w:rsidR="00E95147" w:rsidRPr="00E95147" w:rsidRDefault="00E95147" w:rsidP="00E95147">
      <w:pPr>
        <w:tabs>
          <w:tab w:val="left" w:pos="426"/>
          <w:tab w:val="left" w:pos="1134"/>
        </w:tabs>
        <w:spacing w:line="276" w:lineRule="auto"/>
        <w:jc w:val="both"/>
        <w:rPr>
          <w:rFonts w:asciiTheme="majorHAnsi" w:hAnsiTheme="majorHAnsi" w:cstheme="majorHAnsi"/>
          <w:sz w:val="26"/>
          <w:szCs w:val="26"/>
        </w:rPr>
      </w:pPr>
      <w:bookmarkStart w:id="0" w:name="_GoBack"/>
      <w:bookmarkEnd w:id="0"/>
    </w:p>
    <w:p w:rsidR="00E95147" w:rsidRPr="00E95147" w:rsidRDefault="00E95147" w:rsidP="00E95147">
      <w:pPr>
        <w:tabs>
          <w:tab w:val="left" w:pos="426"/>
          <w:tab w:val="left" w:pos="1134"/>
        </w:tabs>
        <w:spacing w:line="276" w:lineRule="auto"/>
        <w:jc w:val="both"/>
        <w:rPr>
          <w:rFonts w:asciiTheme="majorHAnsi" w:hAnsiTheme="majorHAnsi" w:cstheme="majorHAnsi"/>
          <w:sz w:val="26"/>
          <w:szCs w:val="26"/>
        </w:rPr>
      </w:pPr>
    </w:p>
    <w:p w:rsidR="00E95147" w:rsidRPr="00E95147" w:rsidRDefault="00E95147" w:rsidP="00E95147">
      <w:pPr>
        <w:tabs>
          <w:tab w:val="left" w:pos="426"/>
          <w:tab w:val="left" w:pos="1134"/>
        </w:tabs>
        <w:spacing w:line="276" w:lineRule="auto"/>
        <w:jc w:val="both"/>
        <w:rPr>
          <w:rFonts w:asciiTheme="majorHAnsi" w:hAnsiTheme="majorHAnsi" w:cstheme="majorHAnsi"/>
          <w:b/>
          <w:color w:val="FF0000"/>
          <w:sz w:val="26"/>
          <w:szCs w:val="26"/>
        </w:rPr>
      </w:pPr>
      <w:r w:rsidRPr="00E95147">
        <w:rPr>
          <w:rFonts w:asciiTheme="majorHAnsi" w:hAnsiTheme="majorHAnsi" w:cstheme="majorHAnsi"/>
          <w:b/>
          <w:color w:val="FF0000"/>
          <w:sz w:val="26"/>
          <w:szCs w:val="26"/>
        </w:rPr>
        <w:tab/>
        <w:t>III. LIÊN HỆ GIỮA CƯỜNG ĐỘ DÒNG ĐIỆN VỚI MẬT ĐỘ VÀ TỐC ĐỘ CÁC HẠT MANG ĐIỆN:</w:t>
      </w:r>
    </w:p>
    <w:p w:rsidR="00E95147" w:rsidRPr="00E95147" w:rsidRDefault="00E95147" w:rsidP="00E95147">
      <w:pPr>
        <w:tabs>
          <w:tab w:val="left" w:pos="426"/>
          <w:tab w:val="left" w:pos="1134"/>
        </w:tabs>
        <w:spacing w:line="276" w:lineRule="auto"/>
        <w:jc w:val="both"/>
        <w:rPr>
          <w:rFonts w:asciiTheme="majorHAnsi" w:hAnsiTheme="majorHAnsi" w:cstheme="majorHAnsi"/>
          <w:b/>
          <w:color w:val="FF0000"/>
          <w:sz w:val="26"/>
          <w:szCs w:val="26"/>
        </w:rPr>
      </w:pPr>
      <w:r w:rsidRPr="00E95147">
        <w:rPr>
          <w:rFonts w:asciiTheme="majorHAnsi" w:hAnsiTheme="majorHAnsi" w:cstheme="majorHAnsi"/>
          <w:b/>
          <w:color w:val="FF0000"/>
          <w:sz w:val="26"/>
          <w:szCs w:val="26"/>
        </w:rPr>
        <w:tab/>
      </w:r>
      <w:r w:rsidRPr="00E95147">
        <w:rPr>
          <w:rFonts w:asciiTheme="majorHAnsi" w:hAnsiTheme="majorHAnsi" w:cstheme="majorHAnsi"/>
          <w:bCs/>
          <w:color w:val="FF0000"/>
          <w:sz w:val="26"/>
          <w:szCs w:val="26"/>
        </w:rPr>
        <w:sym w:font="Wingdings" w:char="F08C"/>
      </w:r>
      <w:r w:rsidRPr="00E95147">
        <w:rPr>
          <w:rFonts w:asciiTheme="majorHAnsi" w:hAnsiTheme="majorHAnsi" w:cstheme="majorHAnsi"/>
          <w:bCs/>
          <w:color w:val="FF0000"/>
          <w:sz w:val="26"/>
          <w:szCs w:val="26"/>
        </w:rPr>
        <w:t xml:space="preserve"> </w:t>
      </w:r>
      <w:r w:rsidRPr="00E95147">
        <w:rPr>
          <w:rFonts w:asciiTheme="majorHAnsi" w:hAnsiTheme="majorHAnsi" w:cstheme="majorHAnsi"/>
          <w:b/>
          <w:color w:val="FF0000"/>
          <w:sz w:val="26"/>
          <w:szCs w:val="26"/>
        </w:rPr>
        <w:t>Dòng điện chạy trong dây dẫn kim loại:</w:t>
      </w:r>
    </w:p>
    <w:p w:rsidR="00E95147" w:rsidRPr="00E95147" w:rsidRDefault="00E95147" w:rsidP="00E95147">
      <w:pPr>
        <w:tabs>
          <w:tab w:val="left" w:pos="426"/>
        </w:tabs>
        <w:spacing w:after="127" w:line="276" w:lineRule="auto"/>
        <w:ind w:right="-7"/>
        <w:jc w:val="both"/>
        <w:rPr>
          <w:rStyle w:val="Bodytext12Tahoma"/>
          <w:rFonts w:asciiTheme="majorHAnsi" w:eastAsia="Palatino Linotype" w:hAnsiTheme="majorHAnsi" w:cstheme="majorHAnsi"/>
          <w:i w:val="0"/>
          <w:iCs w:val="0"/>
          <w:sz w:val="26"/>
          <w:szCs w:val="26"/>
        </w:rPr>
      </w:pPr>
      <w:r w:rsidRPr="00E95147">
        <w:rPr>
          <w:rStyle w:val="Bodytext12Tahoma"/>
          <w:rFonts w:asciiTheme="majorHAnsi" w:eastAsia="Palatino Linotype" w:hAnsiTheme="majorHAnsi" w:cstheme="majorHAnsi"/>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w:t>
      </w:r>
      <w:r w:rsidRPr="00E95147">
        <w:rPr>
          <w:rStyle w:val="Bodytext12Tahoma"/>
          <w:rFonts w:asciiTheme="majorHAnsi" w:eastAsia="Palatino Linotype" w:hAnsiTheme="majorHAnsi" w:cstheme="majorHAnsi"/>
          <w:sz w:val="26"/>
          <w:szCs w:val="26"/>
        </w:rPr>
        <w:t xml:space="preserve">Trong kim loại tồn tại các electron không liên kết với nguyên tử, được gọi là electron tự do vì chúng có thể chuyển động tự do về mọi hướng. </w:t>
      </w:r>
    </w:p>
    <w:p w:rsidR="00E95147" w:rsidRPr="00E95147" w:rsidRDefault="00E95147" w:rsidP="00E95147">
      <w:pPr>
        <w:tabs>
          <w:tab w:val="left" w:pos="426"/>
        </w:tabs>
        <w:spacing w:after="127" w:line="276" w:lineRule="auto"/>
        <w:ind w:right="-7"/>
        <w:jc w:val="both"/>
        <w:rPr>
          <w:rStyle w:val="Bodytext12Tahoma"/>
          <w:rFonts w:asciiTheme="majorHAnsi" w:eastAsia="Palatino Linotype" w:hAnsiTheme="majorHAnsi" w:cstheme="majorHAnsi"/>
          <w:i w:val="0"/>
          <w:iCs w:val="0"/>
          <w:sz w:val="26"/>
          <w:szCs w:val="26"/>
        </w:rPr>
      </w:pPr>
      <w:r w:rsidRPr="00E95147">
        <w:rPr>
          <w:rStyle w:val="Bodytext12Tahoma"/>
          <w:rFonts w:asciiTheme="majorHAnsi" w:eastAsia="Palatino Linotype" w:hAnsiTheme="majorHAnsi" w:cstheme="majorHAnsi"/>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w:t>
      </w:r>
      <w:r w:rsidRPr="00E95147">
        <w:rPr>
          <w:rStyle w:val="Bodytext12Tahoma"/>
          <w:rFonts w:asciiTheme="majorHAnsi" w:eastAsia="Palatino Linotype" w:hAnsiTheme="majorHAnsi" w:cstheme="majorHAnsi"/>
          <w:sz w:val="26"/>
          <w:szCs w:val="26"/>
        </w:rPr>
        <w:t>Khi dây dẫn được nối với nguồn điện thì trong dây dẫn xuất hiện điện trường. Dưới tác dụng của lực điện trường, các electron mang điện tích âm dịch chuyển có hướng ngược với hướng của điện trường, tạo ra dòng điện.</w:t>
      </w:r>
    </w:p>
    <w:p w:rsidR="00E95147" w:rsidRPr="00E95147" w:rsidRDefault="00E95147" w:rsidP="00E95147">
      <w:pPr>
        <w:tabs>
          <w:tab w:val="left" w:pos="426"/>
        </w:tabs>
        <w:spacing w:after="127" w:line="323" w:lineRule="exact"/>
        <w:ind w:left="260" w:right="300"/>
        <w:rPr>
          <w:rFonts w:asciiTheme="majorHAnsi" w:hAnsiTheme="majorHAnsi" w:cstheme="majorHAnsi"/>
          <w:sz w:val="26"/>
          <w:szCs w:val="26"/>
        </w:rPr>
      </w:pPr>
      <w:r w:rsidRPr="00E95147">
        <w:rPr>
          <w:rFonts w:asciiTheme="majorHAnsi" w:hAnsiTheme="majorHAnsi" w:cstheme="majorHAnsi"/>
          <w:noProof/>
          <w:sz w:val="26"/>
          <w:szCs w:val="26"/>
          <w:lang w:val="vi-VN" w:eastAsia="vi-VN"/>
        </w:rPr>
        <w:drawing>
          <wp:anchor distT="0" distB="0" distL="114300" distR="114300" simplePos="0" relativeHeight="251659264" behindDoc="0" locked="0" layoutInCell="1" allowOverlap="1" wp14:anchorId="0BD03F0B" wp14:editId="4F0F3175">
            <wp:simplePos x="0" y="0"/>
            <wp:positionH relativeFrom="column">
              <wp:posOffset>1147445</wp:posOffset>
            </wp:positionH>
            <wp:positionV relativeFrom="paragraph">
              <wp:posOffset>1270</wp:posOffset>
            </wp:positionV>
            <wp:extent cx="5252720" cy="1143635"/>
            <wp:effectExtent l="0" t="0" r="5080" b="0"/>
            <wp:wrapSquare wrapText="bothSides"/>
            <wp:docPr id="1028" name="Picture 4" descr="Dòng điện không đổi, nguồn điện, điện năng tiêu thụ, công suất điện - Vật  lí phổ thông">
              <a:extLst xmlns:a="http://schemas.openxmlformats.org/drawingml/2006/main">
                <a:ext uri="{FF2B5EF4-FFF2-40B4-BE49-F238E27FC236}">
                  <a16:creationId xmlns:a16="http://schemas.microsoft.com/office/drawing/2014/main" id="{A20EAF46-D804-4974-A5AA-4A6ACE503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Dòng điện không đổi, nguồn điện, điện năng tiêu thụ, công suất điện - Vật  lí phổ thông">
                      <a:extLst>
                        <a:ext uri="{FF2B5EF4-FFF2-40B4-BE49-F238E27FC236}">
                          <a16:creationId xmlns:a16="http://schemas.microsoft.com/office/drawing/2014/main" id="{A20EAF46-D804-4974-A5AA-4A6ACE50341F}"/>
                        </a:ext>
                      </a:extLst>
                    </pic:cNvPr>
                    <pic:cNvPicPr>
                      <a:picLocks noChangeAspect="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2720" cy="1143635"/>
                    </a:xfrm>
                    <a:prstGeom prst="rect">
                      <a:avLst/>
                    </a:prstGeom>
                    <a:noFill/>
                  </pic:spPr>
                </pic:pic>
              </a:graphicData>
            </a:graphic>
            <wp14:sizeRelH relativeFrom="page">
              <wp14:pctWidth>0</wp14:pctWidth>
            </wp14:sizeRelH>
            <wp14:sizeRelV relativeFrom="page">
              <wp14:pctHeight>0</wp14:pctHeight>
            </wp14:sizeRelV>
          </wp:anchor>
        </w:drawing>
      </w:r>
    </w:p>
    <w:p w:rsidR="00E95147" w:rsidRPr="00E95147" w:rsidRDefault="00E95147" w:rsidP="00E95147">
      <w:pPr>
        <w:tabs>
          <w:tab w:val="left" w:pos="426"/>
        </w:tabs>
        <w:spacing w:after="66"/>
        <w:ind w:left="260"/>
        <w:rPr>
          <w:rStyle w:val="Bodytext12Tahoma"/>
          <w:rFonts w:asciiTheme="majorHAnsi" w:eastAsia="Palatino Linotype" w:hAnsiTheme="majorHAnsi" w:cstheme="majorHAnsi"/>
          <w:sz w:val="26"/>
          <w:szCs w:val="26"/>
        </w:rPr>
      </w:pPr>
    </w:p>
    <w:p w:rsidR="00E95147" w:rsidRPr="00E95147" w:rsidRDefault="00E95147" w:rsidP="00E95147">
      <w:pPr>
        <w:tabs>
          <w:tab w:val="left" w:pos="426"/>
        </w:tabs>
        <w:spacing w:after="66"/>
        <w:ind w:left="260"/>
        <w:rPr>
          <w:rStyle w:val="Bodytext12Tahoma"/>
          <w:rFonts w:asciiTheme="majorHAnsi" w:eastAsia="Palatino Linotype" w:hAnsiTheme="majorHAnsi" w:cstheme="majorHAnsi"/>
          <w:sz w:val="26"/>
          <w:szCs w:val="26"/>
        </w:rPr>
      </w:pPr>
    </w:p>
    <w:p w:rsidR="00E95147" w:rsidRPr="00E95147" w:rsidRDefault="00E95147" w:rsidP="00E95147">
      <w:pPr>
        <w:tabs>
          <w:tab w:val="left" w:pos="426"/>
        </w:tabs>
        <w:spacing w:after="66"/>
        <w:ind w:left="260"/>
        <w:rPr>
          <w:rStyle w:val="Bodytext12Tahoma"/>
          <w:rFonts w:asciiTheme="majorHAnsi" w:eastAsia="Palatino Linotype" w:hAnsiTheme="majorHAnsi" w:cstheme="majorHAnsi"/>
          <w:sz w:val="26"/>
          <w:szCs w:val="26"/>
        </w:rPr>
      </w:pPr>
    </w:p>
    <w:p w:rsidR="00E95147" w:rsidRPr="00E95147" w:rsidRDefault="00E95147" w:rsidP="00E95147">
      <w:pPr>
        <w:tabs>
          <w:tab w:val="left" w:pos="426"/>
        </w:tabs>
        <w:spacing w:after="66"/>
        <w:ind w:left="260"/>
        <w:rPr>
          <w:rStyle w:val="Bodytext12Tahoma"/>
          <w:rFonts w:asciiTheme="majorHAnsi" w:eastAsia="Palatino Linotype" w:hAnsiTheme="majorHAnsi" w:cstheme="majorHAnsi"/>
          <w:sz w:val="26"/>
          <w:szCs w:val="26"/>
        </w:rPr>
      </w:pPr>
    </w:p>
    <w:p w:rsidR="00E95147" w:rsidRPr="00E95147" w:rsidRDefault="00E95147" w:rsidP="00E95147">
      <w:pPr>
        <w:tabs>
          <w:tab w:val="left" w:pos="426"/>
        </w:tabs>
        <w:spacing w:after="66"/>
        <w:ind w:left="260"/>
        <w:rPr>
          <w:rStyle w:val="Bodytext12Tahoma"/>
          <w:rFonts w:asciiTheme="majorHAnsi" w:eastAsia="Palatino Linotype" w:hAnsiTheme="majorHAnsi" w:cstheme="majorHAnsi"/>
          <w:sz w:val="26"/>
          <w:szCs w:val="26"/>
        </w:rPr>
      </w:pPr>
    </w:p>
    <w:p w:rsidR="00E95147" w:rsidRPr="00E95147" w:rsidRDefault="00E95147" w:rsidP="00E95147">
      <w:pPr>
        <w:tabs>
          <w:tab w:val="left" w:pos="426"/>
        </w:tabs>
        <w:spacing w:after="66"/>
        <w:jc w:val="both"/>
        <w:rPr>
          <w:rFonts w:asciiTheme="majorHAnsi" w:hAnsiTheme="majorHAnsi" w:cstheme="majorHAnsi"/>
          <w:i/>
          <w:iCs/>
          <w:sz w:val="26"/>
          <w:szCs w:val="26"/>
        </w:rPr>
      </w:pPr>
      <w:r w:rsidRPr="00E95147">
        <w:rPr>
          <w:rStyle w:val="Bodytext12Tahoma"/>
          <w:rFonts w:asciiTheme="majorHAnsi" w:eastAsia="Palatino Linotype" w:hAnsiTheme="majorHAnsi" w:cstheme="majorHAnsi"/>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w:t>
      </w:r>
      <w:r w:rsidRPr="00E95147">
        <w:rPr>
          <w:rStyle w:val="Bodytext12Tahoma"/>
          <w:rFonts w:asciiTheme="majorHAnsi" w:eastAsia="Palatino Linotype" w:hAnsiTheme="majorHAnsi" w:cstheme="majorHAnsi"/>
          <w:sz w:val="26"/>
          <w:szCs w:val="26"/>
        </w:rPr>
        <w:t>Quy ước chiều dòng điện trong mạch là chiều</w:t>
      </w:r>
      <w:r w:rsidRPr="00E95147">
        <w:rPr>
          <w:rStyle w:val="Bodytext12Tahoma"/>
          <w:rFonts w:asciiTheme="majorHAnsi" w:eastAsia="Palatino Linotype" w:hAnsiTheme="majorHAnsi" w:cstheme="majorHAnsi"/>
          <w:sz w:val="26"/>
          <w:szCs w:val="26"/>
          <w:lang w:bidi="en-US"/>
        </w:rPr>
        <w:t xml:space="preserve"> từ</w:t>
      </w:r>
      <w:r w:rsidRPr="00E95147">
        <w:rPr>
          <w:rStyle w:val="Bodytext12Tahoma"/>
          <w:rFonts w:asciiTheme="majorHAnsi" w:eastAsia="Palatino Linotype" w:hAnsiTheme="majorHAnsi" w:cstheme="majorHAnsi"/>
          <w:sz w:val="26"/>
          <w:szCs w:val="26"/>
        </w:rPr>
        <w:t xml:space="preserve"> cực dương sang cực âm của nguồn điện.</w:t>
      </w:r>
    </w:p>
    <w:p w:rsidR="00E95147" w:rsidRPr="00E95147" w:rsidRDefault="00E95147" w:rsidP="00E95147">
      <w:pPr>
        <w:tabs>
          <w:tab w:val="left" w:pos="426"/>
          <w:tab w:val="left" w:pos="1134"/>
        </w:tabs>
        <w:spacing w:line="276" w:lineRule="auto"/>
        <w:jc w:val="both"/>
        <w:rPr>
          <w:rFonts w:asciiTheme="majorHAnsi" w:hAnsiTheme="majorHAnsi" w:cstheme="majorHAnsi"/>
          <w:color w:val="000000"/>
          <w:sz w:val="26"/>
          <w:szCs w:val="26"/>
        </w:rPr>
      </w:pPr>
      <w:r w:rsidRPr="00E95147">
        <w:rPr>
          <w:rFonts w:asciiTheme="majorHAnsi" w:hAnsiTheme="majorHAnsi" w:cstheme="majorHAnsi"/>
          <w:bCs/>
          <w:color w:val="000000"/>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w:t>
      </w:r>
      <w:r w:rsidRPr="00E95147">
        <w:rPr>
          <w:rFonts w:asciiTheme="majorHAnsi" w:hAnsiTheme="majorHAnsi" w:cstheme="majorHAnsi"/>
          <w:b/>
          <w:bCs/>
          <w:color w:val="00CC00"/>
          <w:sz w:val="26"/>
          <w:szCs w:val="26"/>
        </w:rPr>
        <w:t>Bản chất:</w:t>
      </w:r>
      <w:r w:rsidRPr="00E95147">
        <w:rPr>
          <w:rFonts w:asciiTheme="majorHAnsi" w:hAnsiTheme="majorHAnsi" w:cstheme="majorHAnsi"/>
          <w:color w:val="00CC00"/>
          <w:sz w:val="26"/>
          <w:szCs w:val="26"/>
        </w:rPr>
        <w:t xml:space="preserve"> </w:t>
      </w:r>
      <w:r w:rsidRPr="00E95147">
        <w:rPr>
          <w:rFonts w:asciiTheme="majorHAnsi" w:hAnsiTheme="majorHAnsi" w:cstheme="majorHAnsi"/>
          <w:color w:val="000000"/>
          <w:sz w:val="26"/>
          <w:szCs w:val="26"/>
        </w:rPr>
        <w:t>dòng điện trong kim loại là dòng dịch chuyển có hướng của các electron tự do ngược chiều điện trường (tức là ngược chiều quy ước chiều dòng điện).</w:t>
      </w:r>
    </w:p>
    <w:p w:rsidR="00E95147" w:rsidRPr="00E95147" w:rsidRDefault="00E95147" w:rsidP="00E95147">
      <w:pPr>
        <w:tabs>
          <w:tab w:val="left" w:pos="426"/>
          <w:tab w:val="left" w:pos="1134"/>
        </w:tabs>
        <w:spacing w:line="276" w:lineRule="auto"/>
        <w:jc w:val="both"/>
        <w:rPr>
          <w:rFonts w:asciiTheme="majorHAnsi" w:hAnsiTheme="majorHAnsi" w:cstheme="majorHAnsi"/>
          <w:b/>
          <w:bCs/>
          <w:color w:val="FF0000"/>
          <w:sz w:val="26"/>
          <w:szCs w:val="26"/>
        </w:rPr>
      </w:pPr>
      <w:r w:rsidRPr="00E95147">
        <w:rPr>
          <w:rFonts w:asciiTheme="majorHAnsi" w:hAnsiTheme="majorHAnsi" w:cstheme="majorHAnsi"/>
          <w:color w:val="FF0000"/>
          <w:sz w:val="26"/>
          <w:szCs w:val="26"/>
        </w:rPr>
        <w:tab/>
      </w:r>
      <w:r w:rsidRPr="00E95147">
        <w:rPr>
          <w:rFonts w:asciiTheme="majorHAnsi" w:hAnsiTheme="majorHAnsi" w:cstheme="majorHAnsi"/>
          <w:color w:val="FF0000"/>
          <w:sz w:val="26"/>
          <w:szCs w:val="26"/>
        </w:rPr>
        <w:sym w:font="Wingdings" w:char="F08D"/>
      </w:r>
      <w:r w:rsidRPr="00E95147">
        <w:rPr>
          <w:rFonts w:asciiTheme="majorHAnsi" w:hAnsiTheme="majorHAnsi" w:cstheme="majorHAnsi"/>
          <w:b/>
          <w:bCs/>
          <w:color w:val="FF0000"/>
          <w:sz w:val="26"/>
          <w:szCs w:val="26"/>
        </w:rPr>
        <w:t xml:space="preserve"> Biểu thức liên hệ giữa cường độ dòng điện với mật độ và tốc độ của hạt mang điện:</w:t>
      </w:r>
    </w:p>
    <w:p w:rsidR="00E95147" w:rsidRPr="00E95147" w:rsidRDefault="00E95147" w:rsidP="00E95147">
      <w:pPr>
        <w:tabs>
          <w:tab w:val="left" w:pos="426"/>
          <w:tab w:val="left" w:pos="1134"/>
        </w:tabs>
        <w:jc w:val="both"/>
        <w:rPr>
          <w:rFonts w:asciiTheme="majorHAnsi" w:hAnsiTheme="majorHAnsi" w:cstheme="majorHAnsi"/>
          <w:sz w:val="26"/>
          <w:szCs w:val="26"/>
        </w:rPr>
      </w:pPr>
      <w:r w:rsidRPr="00E95147">
        <w:rPr>
          <w:rFonts w:asciiTheme="majorHAnsi" w:hAnsiTheme="majorHAnsi" w:cstheme="majorHAnsi"/>
          <w:color w:val="000000"/>
          <w:sz w:val="26"/>
          <w:szCs w:val="26"/>
        </w:rPr>
        <w:tab/>
      </w:r>
      <w:r w:rsidRPr="00E95147">
        <w:rPr>
          <w:rFonts w:asciiTheme="majorHAnsi" w:hAnsiTheme="majorHAnsi" w:cstheme="majorHAnsi"/>
          <w:sz w:val="26"/>
          <w:szCs w:val="26"/>
        </w:rPr>
        <w:sym w:font="Wingdings" w:char="F040"/>
      </w:r>
      <w:r w:rsidRPr="00E95147">
        <w:rPr>
          <w:rFonts w:asciiTheme="majorHAnsi" w:hAnsiTheme="majorHAnsi" w:cstheme="majorHAnsi"/>
          <w:sz w:val="26"/>
          <w:szCs w:val="26"/>
        </w:rPr>
        <w:t xml:space="preserve"> </w:t>
      </w:r>
      <w:r w:rsidRPr="00E95147">
        <w:rPr>
          <w:rFonts w:asciiTheme="majorHAnsi" w:hAnsiTheme="majorHAnsi" w:cstheme="majorHAnsi"/>
          <w:color w:val="000000"/>
          <w:sz w:val="26"/>
          <w:szCs w:val="26"/>
        </w:rPr>
        <w:t xml:space="preserve">Công thức tính cường độ dòng điện </w:t>
      </w:r>
      <w:r w:rsidRPr="00E95147">
        <w:rPr>
          <w:rFonts w:asciiTheme="majorHAnsi" w:hAnsiTheme="majorHAnsi" w:cstheme="majorHAnsi"/>
          <w:sz w:val="26"/>
          <w:szCs w:val="26"/>
        </w:rPr>
        <w:t xml:space="preserve">dựa vào mật độ và tốc độ các hạt mang điện là </w:t>
      </w:r>
      <w:r w:rsidRPr="00E95147">
        <w:rPr>
          <w:rFonts w:asciiTheme="majorHAnsi" w:hAnsiTheme="majorHAnsi" w:cstheme="majorHAnsi"/>
          <w:bCs/>
          <w:position w:val="-6"/>
          <w:sz w:val="26"/>
          <w:szCs w:val="26"/>
          <w:highlight w:val="yellow"/>
          <w:lang w:val="nl-NL"/>
        </w:rPr>
        <w:object w:dxaOrig="900" w:dyaOrig="279">
          <v:shape id="_x0000_i1035" type="#_x0000_t75" style="width:45pt;height:14.5pt" o:ole="" o:bordertopcolor="this" o:borderleftcolor="this" o:borderbottomcolor="this" o:borderrightcolor="this">
            <v:imagedata r:id="rId25" o:title=""/>
            <w10:bordertop type="single" width="8"/>
            <w10:borderleft type="single" width="8"/>
            <w10:borderbottom type="single" width="8"/>
            <w10:borderright type="single" width="8"/>
          </v:shape>
          <o:OLEObject Type="Embed" ProgID="Equation.DSMT4" ShapeID="_x0000_i1035" DrawAspect="Content" ObjectID="_1780294373" r:id="rId26"/>
        </w:object>
      </w:r>
    </w:p>
    <w:p w:rsidR="00E95147" w:rsidRPr="00E95147" w:rsidRDefault="00E95147" w:rsidP="00E95147">
      <w:pPr>
        <w:tabs>
          <w:tab w:val="left" w:pos="426"/>
          <w:tab w:val="left" w:pos="1134"/>
        </w:tabs>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t>- Trong đó:</w:t>
      </w:r>
    </w:p>
    <w:p w:rsidR="00E95147" w:rsidRPr="00E95147" w:rsidRDefault="00E95147" w:rsidP="00E95147">
      <w:pPr>
        <w:tabs>
          <w:tab w:val="left" w:pos="426"/>
          <w:tab w:val="left" w:pos="1134"/>
        </w:tabs>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r>
      <w:r w:rsidRPr="00E95147">
        <w:rPr>
          <w:rFonts w:asciiTheme="majorHAnsi" w:hAnsiTheme="majorHAnsi" w:cstheme="majorHAnsi"/>
          <w:color w:val="000000"/>
          <w:sz w:val="26"/>
          <w:szCs w:val="26"/>
        </w:rPr>
        <w:tab/>
        <w:t xml:space="preserve">+ </w:t>
      </w:r>
      <w:r w:rsidRPr="00E95147">
        <w:rPr>
          <w:rFonts w:asciiTheme="majorHAnsi" w:hAnsiTheme="majorHAnsi" w:cstheme="majorHAnsi"/>
          <w:color w:val="000000"/>
          <w:position w:val="-6"/>
          <w:sz w:val="26"/>
          <w:szCs w:val="26"/>
        </w:rPr>
        <w:object w:dxaOrig="200" w:dyaOrig="279">
          <v:shape id="_x0000_i1036" type="#_x0000_t75" style="width:9.5pt;height:14.5pt" o:ole="">
            <v:imagedata r:id="rId27" o:title=""/>
          </v:shape>
          <o:OLEObject Type="Embed" ProgID="Equation.DSMT4" ShapeID="_x0000_i1036" DrawAspect="Content" ObjectID="_1780294374" r:id="rId28"/>
        </w:object>
      </w:r>
      <w:r w:rsidRPr="00E95147">
        <w:rPr>
          <w:rFonts w:asciiTheme="majorHAnsi" w:hAnsiTheme="majorHAnsi" w:cstheme="majorHAnsi"/>
          <w:color w:val="000000"/>
          <w:sz w:val="26"/>
          <w:szCs w:val="26"/>
        </w:rPr>
        <w:t xml:space="preserve"> là diện tích tiết diện dây dẫn </w:t>
      </w:r>
      <w:r w:rsidRPr="00E95147">
        <w:rPr>
          <w:rFonts w:asciiTheme="majorHAnsi" w:hAnsiTheme="majorHAnsi" w:cstheme="majorHAnsi"/>
          <w:color w:val="000000"/>
          <w:position w:val="-16"/>
          <w:sz w:val="26"/>
          <w:szCs w:val="26"/>
        </w:rPr>
        <w:object w:dxaOrig="620" w:dyaOrig="440">
          <v:shape id="_x0000_i1037" type="#_x0000_t75" style="width:31pt;height:22pt" o:ole="">
            <v:imagedata r:id="rId29" o:title=""/>
          </v:shape>
          <o:OLEObject Type="Embed" ProgID="Equation.DSMT4" ShapeID="_x0000_i1037" DrawAspect="Content" ObjectID="_1780294375" r:id="rId30"/>
        </w:object>
      </w:r>
    </w:p>
    <w:p w:rsidR="00E95147" w:rsidRPr="00E95147" w:rsidRDefault="00E95147" w:rsidP="00E95147">
      <w:pPr>
        <w:tabs>
          <w:tab w:val="left" w:pos="426"/>
          <w:tab w:val="left" w:pos="1134"/>
        </w:tabs>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r>
      <w:r w:rsidRPr="00E95147">
        <w:rPr>
          <w:rFonts w:asciiTheme="majorHAnsi" w:hAnsiTheme="majorHAnsi" w:cstheme="majorHAnsi"/>
          <w:color w:val="000000"/>
          <w:sz w:val="26"/>
          <w:szCs w:val="26"/>
        </w:rPr>
        <w:tab/>
        <w:t xml:space="preserve">+ </w:t>
      </w:r>
      <w:r w:rsidRPr="00E95147">
        <w:rPr>
          <w:rFonts w:asciiTheme="majorHAnsi" w:hAnsiTheme="majorHAnsi" w:cstheme="majorHAnsi"/>
          <w:color w:val="000000"/>
          <w:position w:val="-4"/>
          <w:sz w:val="26"/>
          <w:szCs w:val="26"/>
        </w:rPr>
        <w:object w:dxaOrig="200" w:dyaOrig="200">
          <v:shape id="_x0000_i1038" type="#_x0000_t75" style="width:10pt;height:9.5pt" o:ole="">
            <v:imagedata r:id="rId31" o:title=""/>
          </v:shape>
          <o:OLEObject Type="Embed" ProgID="Equation.DSMT4" ShapeID="_x0000_i1038" DrawAspect="Content" ObjectID="_1780294376" r:id="rId32"/>
        </w:object>
      </w:r>
      <w:r w:rsidRPr="00E95147">
        <w:rPr>
          <w:rFonts w:asciiTheme="majorHAnsi" w:hAnsiTheme="majorHAnsi" w:cstheme="majorHAnsi"/>
          <w:color w:val="000000"/>
          <w:sz w:val="26"/>
          <w:szCs w:val="26"/>
        </w:rPr>
        <w:t>là mật độ electron (hạt/</w:t>
      </w:r>
      <w:r w:rsidRPr="00E95147">
        <w:rPr>
          <w:rFonts w:asciiTheme="majorHAnsi" w:hAnsiTheme="majorHAnsi" w:cstheme="majorHAnsi"/>
          <w:color w:val="000000"/>
          <w:position w:val="-10"/>
          <w:sz w:val="26"/>
          <w:szCs w:val="26"/>
        </w:rPr>
        <w:object w:dxaOrig="499" w:dyaOrig="360">
          <v:shape id="_x0000_i1039" type="#_x0000_t75" style="width:26pt;height:18.5pt" o:ole="">
            <v:imagedata r:id="rId33" o:title=""/>
          </v:shape>
          <o:OLEObject Type="Embed" ProgID="Equation.DSMT4" ShapeID="_x0000_i1039" DrawAspect="Content" ObjectID="_1780294377" r:id="rId34"/>
        </w:object>
      </w:r>
    </w:p>
    <w:p w:rsidR="00E95147" w:rsidRPr="00E95147" w:rsidRDefault="00E95147" w:rsidP="00E95147">
      <w:pPr>
        <w:tabs>
          <w:tab w:val="left" w:pos="426"/>
          <w:tab w:val="left" w:pos="1134"/>
        </w:tabs>
        <w:jc w:val="both"/>
        <w:rPr>
          <w:rFonts w:asciiTheme="majorHAnsi" w:hAnsiTheme="majorHAnsi" w:cstheme="majorHAnsi"/>
          <w:color w:val="000000"/>
          <w:sz w:val="26"/>
          <w:szCs w:val="26"/>
        </w:rPr>
      </w:pPr>
      <w:r w:rsidRPr="00E95147">
        <w:rPr>
          <w:rFonts w:asciiTheme="majorHAnsi" w:hAnsiTheme="majorHAnsi" w:cstheme="majorHAnsi"/>
          <w:color w:val="000000"/>
          <w:sz w:val="26"/>
          <w:szCs w:val="26"/>
        </w:rPr>
        <w:tab/>
      </w:r>
      <w:r w:rsidRPr="00E95147">
        <w:rPr>
          <w:rFonts w:asciiTheme="majorHAnsi" w:hAnsiTheme="majorHAnsi" w:cstheme="majorHAnsi"/>
          <w:color w:val="000000"/>
          <w:sz w:val="26"/>
          <w:szCs w:val="26"/>
        </w:rPr>
        <w:tab/>
        <w:t xml:space="preserve">+ </w:t>
      </w:r>
      <w:r w:rsidRPr="00E95147">
        <w:rPr>
          <w:rFonts w:asciiTheme="majorHAnsi" w:hAnsiTheme="majorHAnsi" w:cstheme="majorHAnsi"/>
          <w:color w:val="000000"/>
          <w:position w:val="-6"/>
          <w:sz w:val="26"/>
          <w:szCs w:val="26"/>
        </w:rPr>
        <w:object w:dxaOrig="200" w:dyaOrig="220">
          <v:shape id="_x0000_i1040" type="#_x0000_t75" style="width:9.5pt;height:10pt" o:ole="">
            <v:imagedata r:id="rId35" o:title=""/>
          </v:shape>
          <o:OLEObject Type="Embed" ProgID="Equation.DSMT4" ShapeID="_x0000_i1040" DrawAspect="Content" ObjectID="_1780294378" r:id="rId36"/>
        </w:object>
      </w:r>
      <w:r w:rsidRPr="00E95147">
        <w:rPr>
          <w:rFonts w:asciiTheme="majorHAnsi" w:hAnsiTheme="majorHAnsi" w:cstheme="majorHAnsi"/>
          <w:color w:val="000000"/>
          <w:sz w:val="26"/>
          <w:szCs w:val="26"/>
        </w:rPr>
        <w:t xml:space="preserve"> là vận tốc các electron (m/s).</w:t>
      </w:r>
    </w:p>
    <w:p w:rsidR="00E95147" w:rsidRPr="00E95147" w:rsidRDefault="00E95147" w:rsidP="00E95147">
      <w:pPr>
        <w:tabs>
          <w:tab w:val="left" w:pos="426"/>
          <w:tab w:val="left" w:pos="1134"/>
        </w:tabs>
        <w:rPr>
          <w:rFonts w:asciiTheme="majorHAnsi" w:hAnsiTheme="majorHAnsi" w:cstheme="majorHAnsi"/>
          <w:color w:val="000000"/>
          <w:sz w:val="26"/>
          <w:szCs w:val="26"/>
        </w:rPr>
      </w:pPr>
      <w:r w:rsidRPr="00E95147">
        <w:rPr>
          <w:rFonts w:asciiTheme="majorHAnsi" w:hAnsiTheme="majorHAnsi" w:cstheme="majorHAnsi"/>
          <w:color w:val="000000"/>
          <w:sz w:val="26"/>
          <w:szCs w:val="26"/>
        </w:rPr>
        <w:tab/>
      </w:r>
      <w:r w:rsidRPr="00E95147">
        <w:rPr>
          <w:rFonts w:asciiTheme="majorHAnsi" w:hAnsiTheme="majorHAnsi" w:cstheme="majorHAnsi"/>
          <w:color w:val="000000"/>
          <w:sz w:val="26"/>
          <w:szCs w:val="26"/>
        </w:rPr>
        <w:tab/>
        <w:t xml:space="preserve">+ </w:t>
      </w:r>
      <w:r w:rsidRPr="00E95147">
        <w:rPr>
          <w:rFonts w:asciiTheme="majorHAnsi" w:hAnsiTheme="majorHAnsi" w:cstheme="majorHAnsi"/>
          <w:color w:val="000000"/>
          <w:position w:val="-6"/>
          <w:sz w:val="26"/>
          <w:szCs w:val="26"/>
        </w:rPr>
        <w:object w:dxaOrig="180" w:dyaOrig="220">
          <v:shape id="_x0000_i1041" type="#_x0000_t75" style="width:9pt;height:10pt" o:ole="">
            <v:imagedata r:id="rId37" o:title=""/>
          </v:shape>
          <o:OLEObject Type="Embed" ProgID="Equation.DSMT4" ShapeID="_x0000_i1041" DrawAspect="Content" ObjectID="_1780294379" r:id="rId38"/>
        </w:object>
      </w:r>
      <w:r w:rsidRPr="00E95147">
        <w:rPr>
          <w:rFonts w:asciiTheme="majorHAnsi" w:hAnsiTheme="majorHAnsi" w:cstheme="majorHAnsi"/>
          <w:color w:val="000000"/>
          <w:sz w:val="26"/>
          <w:szCs w:val="26"/>
        </w:rPr>
        <w:t xml:space="preserve"> là độ lớn điện tích của electron </w:t>
      </w:r>
      <w:r w:rsidRPr="00E95147">
        <w:rPr>
          <w:rFonts w:asciiTheme="majorHAnsi" w:hAnsiTheme="majorHAnsi" w:cstheme="majorHAnsi"/>
          <w:color w:val="000000"/>
          <w:position w:val="-16"/>
          <w:sz w:val="26"/>
          <w:szCs w:val="26"/>
        </w:rPr>
        <w:object w:dxaOrig="1840" w:dyaOrig="440">
          <v:shape id="_x0000_i1042" type="#_x0000_t75" style="width:92.5pt;height:22pt" o:ole="">
            <v:imagedata r:id="rId39" o:title=""/>
          </v:shape>
          <o:OLEObject Type="Embed" ProgID="Equation.DSMT4" ShapeID="_x0000_i1042" DrawAspect="Content" ObjectID="_1780294380" r:id="rId40"/>
        </w:object>
      </w:r>
    </w:p>
    <w:p w:rsidR="00E95147" w:rsidRPr="00E95147" w:rsidRDefault="00E95147" w:rsidP="00E95147">
      <w:pPr>
        <w:tabs>
          <w:tab w:val="left" w:pos="426"/>
          <w:tab w:val="left" w:pos="1134"/>
        </w:tabs>
        <w:spacing w:line="276" w:lineRule="auto"/>
        <w:rPr>
          <w:rFonts w:asciiTheme="majorHAnsi" w:hAnsiTheme="majorHAnsi" w:cstheme="majorHAnsi"/>
          <w:b/>
          <w:bCs/>
          <w:color w:val="FF0000"/>
          <w:sz w:val="26"/>
          <w:szCs w:val="26"/>
        </w:rPr>
      </w:pPr>
      <w:r w:rsidRPr="00E95147">
        <w:rPr>
          <w:rFonts w:asciiTheme="majorHAnsi" w:hAnsiTheme="majorHAnsi" w:cstheme="majorHAnsi"/>
          <w:b/>
          <w:bCs/>
          <w:color w:val="FF0000"/>
          <w:sz w:val="26"/>
          <w:szCs w:val="26"/>
        </w:rPr>
        <w:tab/>
        <w:t>IV. CÁC TÁC DỤNG CỦA DÒNG ĐIỆN (MỞ RỘNG):</w:t>
      </w:r>
    </w:p>
    <w:p w:rsidR="00E95147" w:rsidRPr="00E95147" w:rsidRDefault="00E95147" w:rsidP="00E95147">
      <w:pPr>
        <w:shd w:val="clear" w:color="auto" w:fill="FFFFFF"/>
        <w:tabs>
          <w:tab w:val="left" w:pos="426"/>
        </w:tabs>
        <w:spacing w:before="72"/>
        <w:jc w:val="both"/>
        <w:outlineLvl w:val="2"/>
        <w:rPr>
          <w:rFonts w:asciiTheme="majorHAnsi" w:hAnsiTheme="majorHAnsi" w:cstheme="majorHAnsi"/>
          <w:sz w:val="26"/>
          <w:szCs w:val="26"/>
        </w:rPr>
      </w:pPr>
      <w:r w:rsidRPr="00E95147">
        <w:rPr>
          <w:rFonts w:asciiTheme="majorHAnsi" w:hAnsiTheme="majorHAnsi" w:cstheme="majorHAnsi"/>
          <w:b/>
          <w:bCs/>
          <w:sz w:val="26"/>
          <w:szCs w:val="26"/>
        </w:rPr>
        <w:tab/>
      </w:r>
      <w:r w:rsidRPr="00E95147">
        <w:rPr>
          <w:rFonts w:asciiTheme="majorHAnsi" w:hAnsiTheme="majorHAnsi" w:cstheme="majorHAnsi"/>
          <w:b/>
          <w:bCs/>
          <w:color w:val="00CC00"/>
          <w:sz w:val="26"/>
          <w:szCs w:val="26"/>
        </w:rPr>
        <w:t xml:space="preserve">Tác dụng nhiệt: </w:t>
      </w:r>
      <w:r w:rsidRPr="00E95147">
        <w:rPr>
          <w:rFonts w:asciiTheme="majorHAnsi" w:hAnsiTheme="majorHAnsi" w:cstheme="majorHAnsi"/>
          <w:sz w:val="26"/>
          <w:szCs w:val="26"/>
        </w:rPr>
        <w:t xml:space="preserve">khi có dòng điện, hầu hết các vật dẫn điện đều nóng lên. </w:t>
      </w:r>
    </w:p>
    <w:p w:rsidR="00E95147" w:rsidRPr="00E95147" w:rsidRDefault="00E95147" w:rsidP="00E95147">
      <w:pPr>
        <w:shd w:val="clear" w:color="auto" w:fill="FFFFFF"/>
        <w:tabs>
          <w:tab w:val="left" w:pos="426"/>
        </w:tabs>
        <w:spacing w:before="72"/>
        <w:ind w:firstLine="283"/>
        <w:jc w:val="both"/>
        <w:outlineLvl w:val="2"/>
        <w:rPr>
          <w:rFonts w:asciiTheme="majorHAnsi" w:hAnsiTheme="majorHAnsi" w:cstheme="majorHAnsi"/>
          <w:sz w:val="26"/>
          <w:szCs w:val="26"/>
        </w:rPr>
      </w:pPr>
      <w:r w:rsidRPr="00E95147">
        <w:rPr>
          <w:rFonts w:asciiTheme="majorHAnsi" w:hAnsiTheme="majorHAnsi" w:cstheme="majorHAnsi"/>
          <w:b/>
          <w:bCs/>
          <w:sz w:val="26"/>
          <w:szCs w:val="26"/>
        </w:rPr>
        <w:tab/>
      </w:r>
      <w:r w:rsidRPr="00E95147">
        <w:rPr>
          <w:rFonts w:asciiTheme="majorHAnsi" w:hAnsiTheme="majorHAnsi" w:cstheme="majorHAnsi"/>
          <w:b/>
          <w:bCs/>
          <w:color w:val="00CC00"/>
          <w:sz w:val="26"/>
          <w:szCs w:val="26"/>
        </w:rPr>
        <w:t xml:space="preserve">Tác dụng phát sáng: </w:t>
      </w:r>
      <w:r w:rsidRPr="00E95147">
        <w:rPr>
          <w:rFonts w:asciiTheme="majorHAnsi" w:hAnsiTheme="majorHAnsi" w:cstheme="majorHAnsi"/>
          <w:sz w:val="26"/>
          <w:szCs w:val="26"/>
        </w:rPr>
        <w:t>dòng điện có thể làm sáng ngay một số loại đèn như </w:t>
      </w:r>
      <w:hyperlink r:id="rId41" w:tooltip="Đèn LED" w:history="1">
        <w:r w:rsidRPr="00E95147">
          <w:rPr>
            <w:rFonts w:asciiTheme="majorHAnsi" w:hAnsiTheme="majorHAnsi" w:cstheme="majorHAnsi"/>
            <w:sz w:val="26"/>
            <w:szCs w:val="26"/>
          </w:rPr>
          <w:t>đèn LED</w:t>
        </w:r>
      </w:hyperlink>
      <w:r w:rsidRPr="00E95147">
        <w:rPr>
          <w:rFonts w:asciiTheme="majorHAnsi" w:hAnsiTheme="majorHAnsi" w:cstheme="majorHAnsi"/>
          <w:sz w:val="26"/>
          <w:szCs w:val="26"/>
        </w:rPr>
        <w:t> và đèn bút thử điện.</w:t>
      </w:r>
    </w:p>
    <w:p w:rsidR="00E95147" w:rsidRPr="00E95147" w:rsidRDefault="00E95147" w:rsidP="00E95147">
      <w:pPr>
        <w:shd w:val="clear" w:color="auto" w:fill="FFFFFF"/>
        <w:tabs>
          <w:tab w:val="left" w:pos="426"/>
        </w:tabs>
        <w:spacing w:before="72"/>
        <w:ind w:firstLine="283"/>
        <w:jc w:val="both"/>
        <w:outlineLvl w:val="2"/>
        <w:rPr>
          <w:rFonts w:asciiTheme="majorHAnsi" w:hAnsiTheme="majorHAnsi" w:cstheme="majorHAnsi"/>
          <w:b/>
          <w:bCs/>
          <w:sz w:val="26"/>
          <w:szCs w:val="26"/>
        </w:rPr>
      </w:pPr>
      <w:r w:rsidRPr="00E95147">
        <w:rPr>
          <w:rFonts w:asciiTheme="majorHAnsi" w:hAnsiTheme="majorHAnsi" w:cstheme="majorHAnsi"/>
          <w:b/>
          <w:bCs/>
          <w:sz w:val="26"/>
          <w:szCs w:val="26"/>
        </w:rPr>
        <w:tab/>
      </w:r>
      <w:r w:rsidRPr="00E95147">
        <w:rPr>
          <w:rFonts w:asciiTheme="majorHAnsi" w:hAnsiTheme="majorHAnsi" w:cstheme="majorHAnsi"/>
          <w:b/>
          <w:bCs/>
          <w:color w:val="00CC00"/>
          <w:sz w:val="26"/>
          <w:szCs w:val="26"/>
        </w:rPr>
        <w:t xml:space="preserve">Tác dụng từ: </w:t>
      </w:r>
      <w:r w:rsidRPr="00E95147">
        <w:rPr>
          <w:rFonts w:asciiTheme="majorHAnsi" w:hAnsiTheme="majorHAnsi" w:cstheme="majorHAnsi"/>
          <w:sz w:val="26"/>
          <w:szCs w:val="26"/>
        </w:rPr>
        <w:t>dòng điện chạy qua dây dẫn điện sẽ gây ra </w:t>
      </w:r>
      <w:hyperlink r:id="rId42" w:tooltip="Lực từ" w:history="1">
        <w:r w:rsidRPr="00E95147">
          <w:rPr>
            <w:rFonts w:asciiTheme="majorHAnsi" w:hAnsiTheme="majorHAnsi" w:cstheme="majorHAnsi"/>
            <w:sz w:val="26"/>
            <w:szCs w:val="26"/>
          </w:rPr>
          <w:t>lực từ</w:t>
        </w:r>
      </w:hyperlink>
      <w:r w:rsidRPr="00E95147">
        <w:rPr>
          <w:rFonts w:asciiTheme="majorHAnsi" w:hAnsiTheme="majorHAnsi" w:cstheme="majorHAnsi"/>
          <w:sz w:val="26"/>
          <w:szCs w:val="26"/>
        </w:rPr>
        <w:t> lên các nam châm đặt gần nó.</w:t>
      </w:r>
    </w:p>
    <w:p w:rsidR="00E95147" w:rsidRPr="00E95147" w:rsidRDefault="00E95147" w:rsidP="00E95147">
      <w:pPr>
        <w:shd w:val="clear" w:color="auto" w:fill="FFFFFF"/>
        <w:tabs>
          <w:tab w:val="left" w:pos="426"/>
        </w:tabs>
        <w:spacing w:before="72"/>
        <w:jc w:val="both"/>
        <w:outlineLvl w:val="2"/>
        <w:rPr>
          <w:rFonts w:asciiTheme="majorHAnsi" w:hAnsiTheme="majorHAnsi" w:cstheme="majorHAnsi"/>
          <w:b/>
          <w:bCs/>
          <w:sz w:val="26"/>
          <w:szCs w:val="26"/>
        </w:rPr>
      </w:pPr>
      <w:r w:rsidRPr="00E95147">
        <w:rPr>
          <w:rFonts w:asciiTheme="majorHAnsi" w:hAnsiTheme="majorHAnsi" w:cstheme="majorHAnsi"/>
          <w:b/>
          <w:bCs/>
          <w:sz w:val="26"/>
          <w:szCs w:val="26"/>
        </w:rPr>
        <w:tab/>
      </w:r>
      <w:r w:rsidRPr="00E95147">
        <w:rPr>
          <w:rFonts w:asciiTheme="majorHAnsi" w:hAnsiTheme="majorHAnsi" w:cstheme="majorHAnsi"/>
          <w:b/>
          <w:bCs/>
          <w:color w:val="00CC00"/>
          <w:sz w:val="26"/>
          <w:szCs w:val="26"/>
        </w:rPr>
        <w:t xml:space="preserve">Tác dụng hóa học: </w:t>
      </w:r>
      <w:r w:rsidRPr="00E95147">
        <w:rPr>
          <w:rFonts w:asciiTheme="majorHAnsi" w:hAnsiTheme="majorHAnsi" w:cstheme="majorHAnsi"/>
          <w:sz w:val="26"/>
          <w:szCs w:val="26"/>
        </w:rPr>
        <w:t>trong </w:t>
      </w:r>
      <w:hyperlink r:id="rId43" w:tooltip="Dung dịch" w:history="1">
        <w:r w:rsidRPr="00E95147">
          <w:rPr>
            <w:rFonts w:asciiTheme="majorHAnsi" w:hAnsiTheme="majorHAnsi" w:cstheme="majorHAnsi"/>
            <w:sz w:val="26"/>
            <w:szCs w:val="26"/>
          </w:rPr>
          <w:t>dung dịch</w:t>
        </w:r>
      </w:hyperlink>
      <w:r w:rsidRPr="00E95147">
        <w:rPr>
          <w:rFonts w:asciiTheme="majorHAnsi" w:hAnsiTheme="majorHAnsi" w:cstheme="majorHAnsi"/>
          <w:sz w:val="26"/>
          <w:szCs w:val="26"/>
        </w:rPr>
        <w:t> </w:t>
      </w:r>
      <w:hyperlink r:id="rId44" w:tooltip="Điện phân" w:history="1">
        <w:r w:rsidRPr="00E95147">
          <w:rPr>
            <w:rFonts w:asciiTheme="majorHAnsi" w:hAnsiTheme="majorHAnsi" w:cstheme="majorHAnsi"/>
            <w:sz w:val="26"/>
            <w:szCs w:val="26"/>
          </w:rPr>
          <w:t>điện phân</w:t>
        </w:r>
      </w:hyperlink>
      <w:r w:rsidRPr="00E95147">
        <w:rPr>
          <w:rFonts w:asciiTheme="majorHAnsi" w:hAnsiTheme="majorHAnsi" w:cstheme="majorHAnsi"/>
          <w:sz w:val="26"/>
          <w:szCs w:val="26"/>
        </w:rPr>
        <w:t>, dòng điện đi qua dung dịch sẽ làm dung dịch bị phân ly thành các ion âm và dương có thể di chuyển giữa hai điện cực.</w:t>
      </w:r>
    </w:p>
    <w:p w:rsidR="00E95147" w:rsidRPr="00E95147" w:rsidRDefault="00E95147" w:rsidP="00E95147">
      <w:pPr>
        <w:shd w:val="clear" w:color="auto" w:fill="FFFFFF"/>
        <w:tabs>
          <w:tab w:val="left" w:pos="426"/>
        </w:tabs>
        <w:spacing w:before="72"/>
        <w:ind w:firstLine="283"/>
        <w:jc w:val="both"/>
        <w:outlineLvl w:val="2"/>
        <w:rPr>
          <w:rFonts w:asciiTheme="majorHAnsi" w:hAnsiTheme="majorHAnsi" w:cstheme="majorHAnsi"/>
          <w:b/>
          <w:bCs/>
          <w:sz w:val="26"/>
          <w:szCs w:val="26"/>
        </w:rPr>
      </w:pPr>
      <w:r w:rsidRPr="00E95147">
        <w:rPr>
          <w:rFonts w:asciiTheme="majorHAnsi" w:hAnsiTheme="majorHAnsi" w:cstheme="majorHAnsi"/>
          <w:b/>
          <w:bCs/>
          <w:sz w:val="26"/>
          <w:szCs w:val="26"/>
        </w:rPr>
        <w:tab/>
      </w:r>
      <w:r w:rsidRPr="00E95147">
        <w:rPr>
          <w:rFonts w:asciiTheme="majorHAnsi" w:hAnsiTheme="majorHAnsi" w:cstheme="majorHAnsi"/>
          <w:b/>
          <w:bCs/>
          <w:color w:val="00CC00"/>
          <w:sz w:val="26"/>
          <w:szCs w:val="26"/>
        </w:rPr>
        <w:t xml:space="preserve">Tác dụng sinh lí: </w:t>
      </w:r>
      <w:r w:rsidRPr="00E95147">
        <w:rPr>
          <w:rFonts w:asciiTheme="majorHAnsi" w:hAnsiTheme="majorHAnsi" w:cstheme="majorHAnsi"/>
          <w:b/>
          <w:bCs/>
          <w:sz w:val="26"/>
          <w:szCs w:val="26"/>
        </w:rPr>
        <w:t>d</w:t>
      </w:r>
      <w:r w:rsidRPr="00E95147">
        <w:rPr>
          <w:rFonts w:asciiTheme="majorHAnsi" w:hAnsiTheme="majorHAnsi" w:cstheme="majorHAnsi"/>
          <w:sz w:val="26"/>
          <w:szCs w:val="26"/>
        </w:rPr>
        <w:t>òng điện có tác dụng sinh lý khi đi qua cơ thể người và động vật.</w:t>
      </w:r>
    </w:p>
    <w:p w:rsidR="00D7341C" w:rsidRDefault="00E95147">
      <w:pPr>
        <w:rPr>
          <w:rFonts w:asciiTheme="majorHAnsi" w:hAnsiTheme="majorHAnsi" w:cstheme="majorHAnsi"/>
          <w:b/>
          <w:bCs/>
          <w:color w:val="FF0000"/>
          <w:sz w:val="26"/>
          <w:szCs w:val="26"/>
        </w:rPr>
      </w:pPr>
      <w:r w:rsidRPr="00E95147">
        <w:rPr>
          <w:rFonts w:asciiTheme="majorHAnsi" w:hAnsiTheme="majorHAnsi" w:cstheme="majorHAnsi"/>
          <w:b/>
          <w:bCs/>
          <w:color w:val="FF0000"/>
          <w:sz w:val="26"/>
          <w:szCs w:val="26"/>
        </w:rPr>
        <w:t>V</w:t>
      </w:r>
      <w:r>
        <w:rPr>
          <w:rFonts w:asciiTheme="majorHAnsi" w:hAnsiTheme="majorHAnsi" w:cstheme="majorHAnsi"/>
          <w:b/>
          <w:bCs/>
          <w:color w:val="FF0000"/>
          <w:sz w:val="26"/>
          <w:szCs w:val="26"/>
        </w:rPr>
        <w:t>. BÀI TẬP</w:t>
      </w:r>
    </w:p>
    <w:p w:rsidR="00E95147" w:rsidRPr="00EE0240" w:rsidRDefault="00E95147" w:rsidP="00E95147">
      <w:pPr>
        <w:pStyle w:val="NormalWeb"/>
        <w:spacing w:before="0" w:beforeAutospacing="0" w:after="0" w:afterAutospacing="0"/>
        <w:ind w:left="48" w:right="48"/>
        <w:jc w:val="both"/>
        <w:rPr>
          <w:sz w:val="26"/>
          <w:szCs w:val="26"/>
        </w:rPr>
      </w:pPr>
      <w:r w:rsidRPr="00EE0240">
        <w:rPr>
          <w:b/>
          <w:bCs/>
          <w:sz w:val="26"/>
          <w:szCs w:val="26"/>
          <w:lang w:val="vi-VN"/>
        </w:rPr>
        <w:t>Câu 1:</w:t>
      </w:r>
      <w:r w:rsidRPr="00EE0240">
        <w:rPr>
          <w:sz w:val="26"/>
          <w:szCs w:val="26"/>
          <w:lang w:val="vi-VN"/>
        </w:rPr>
        <w:t> </w:t>
      </w:r>
      <w:r w:rsidRPr="00EE0240">
        <w:rPr>
          <w:sz w:val="26"/>
          <w:szCs w:val="26"/>
        </w:rPr>
        <w:t xml:space="preserve">Trong khoảng thời gian </w:t>
      </w:r>
      <w:r w:rsidRPr="00EE0240">
        <w:rPr>
          <w:position w:val="-10"/>
          <w:sz w:val="26"/>
          <w:szCs w:val="26"/>
        </w:rPr>
        <w:object w:dxaOrig="499" w:dyaOrig="320">
          <v:shape id="_x0000_i1097" type="#_x0000_t75" style="width:24.5pt;height:16pt" o:ole="">
            <v:imagedata r:id="rId45" o:title=""/>
          </v:shape>
          <o:OLEObject Type="Embed" ProgID="Equation.DSMT4" ShapeID="_x0000_i1097" DrawAspect="Content" ObjectID="_1780294381" r:id="rId46"/>
        </w:object>
      </w:r>
      <w:r w:rsidRPr="00EE0240">
        <w:rPr>
          <w:sz w:val="26"/>
          <w:szCs w:val="26"/>
        </w:rPr>
        <w:t xml:space="preserve"> thì lượng điện dịch chuyển qua tiết diện của một dây dẫn là </w:t>
      </w:r>
      <w:r w:rsidRPr="00EE0240">
        <w:rPr>
          <w:position w:val="-6"/>
          <w:sz w:val="26"/>
          <w:szCs w:val="26"/>
        </w:rPr>
        <w:object w:dxaOrig="360" w:dyaOrig="279">
          <v:shape id="_x0000_i1098" type="#_x0000_t75" style="width:17.5pt;height:14pt" o:ole="">
            <v:imagedata r:id="rId47" o:title=""/>
          </v:shape>
          <o:OLEObject Type="Embed" ProgID="Equation.DSMT4" ShapeID="_x0000_i1098" DrawAspect="Content" ObjectID="_1780294382" r:id="rId48"/>
        </w:object>
      </w:r>
      <w:r w:rsidRPr="00EE0240">
        <w:rPr>
          <w:sz w:val="26"/>
          <w:szCs w:val="26"/>
        </w:rPr>
        <w:t>. Khi đó cường độ dòng diện chạy trong dây dẫn là</w:t>
      </w:r>
    </w:p>
    <w:p w:rsidR="00E95147" w:rsidRPr="00EE0240" w:rsidRDefault="00E95147" w:rsidP="00E95147">
      <w:pPr>
        <w:pStyle w:val="NormalWeb"/>
        <w:spacing w:before="0" w:beforeAutospacing="0" w:after="0" w:afterAutospacing="0"/>
        <w:ind w:left="48" w:right="48"/>
        <w:jc w:val="both"/>
        <w:rPr>
          <w:sz w:val="26"/>
          <w:szCs w:val="26"/>
          <w:lang w:val="vi-VN"/>
        </w:rPr>
      </w:pPr>
      <w:r w:rsidRPr="00EE0240">
        <w:rPr>
          <w:sz w:val="26"/>
          <w:szCs w:val="26"/>
          <w:lang w:val="vi-VN"/>
        </w:rPr>
        <w:t xml:space="preserve">    A. </w:t>
      </w:r>
      <w:r w:rsidRPr="00EE0240">
        <w:rPr>
          <w:position w:val="-6"/>
          <w:sz w:val="26"/>
          <w:szCs w:val="26"/>
          <w:lang w:val="vi-VN"/>
        </w:rPr>
        <w:object w:dxaOrig="880" w:dyaOrig="279">
          <v:shape id="_x0000_i1099" type="#_x0000_t75" style="width:44pt;height:14pt" o:ole="">
            <v:imagedata r:id="rId49" o:title=""/>
          </v:shape>
          <o:OLEObject Type="Embed" ProgID="Equation.DSMT4" ShapeID="_x0000_i1099" DrawAspect="Content" ObjectID="_1780294383" r:id="rId50"/>
        </w:object>
      </w:r>
      <w:r w:rsidRPr="00EE0240">
        <w:rPr>
          <w:position w:val="-6"/>
          <w:sz w:val="26"/>
          <w:szCs w:val="26"/>
        </w:rPr>
        <w:t xml:space="preserve">                                      </w:t>
      </w:r>
      <w:r w:rsidRPr="00EE0240">
        <w:rPr>
          <w:sz w:val="26"/>
          <w:szCs w:val="26"/>
          <w:lang w:val="vi-VN"/>
        </w:rPr>
        <w:t xml:space="preserve">    B. </w:t>
      </w:r>
      <w:r w:rsidRPr="00EE0240">
        <w:rPr>
          <w:position w:val="-6"/>
          <w:sz w:val="26"/>
          <w:szCs w:val="26"/>
          <w:lang w:val="vi-VN"/>
        </w:rPr>
        <w:object w:dxaOrig="840" w:dyaOrig="279">
          <v:shape id="_x0000_i1100" type="#_x0000_t75" style="width:42pt;height:14pt" o:ole="">
            <v:imagedata r:id="rId51" o:title=""/>
          </v:shape>
          <o:OLEObject Type="Embed" ProgID="Equation.DSMT4" ShapeID="_x0000_i1100" DrawAspect="Content" ObjectID="_1780294384" r:id="rId52"/>
        </w:object>
      </w:r>
    </w:p>
    <w:p w:rsidR="00E95147" w:rsidRPr="00EE0240" w:rsidRDefault="00E95147" w:rsidP="00E95147">
      <w:pPr>
        <w:pStyle w:val="NormalWeb"/>
        <w:spacing w:before="0" w:beforeAutospacing="0" w:after="0" w:afterAutospacing="0"/>
        <w:ind w:left="48" w:right="48"/>
        <w:jc w:val="both"/>
        <w:rPr>
          <w:sz w:val="26"/>
          <w:szCs w:val="26"/>
          <w:lang w:val="vi-VN"/>
        </w:rPr>
      </w:pPr>
      <w:r w:rsidRPr="00EE0240">
        <w:rPr>
          <w:sz w:val="26"/>
          <w:szCs w:val="26"/>
        </w:rPr>
        <w:t xml:space="preserve">    </w:t>
      </w:r>
      <w:r w:rsidRPr="00EE0240">
        <w:rPr>
          <w:sz w:val="26"/>
          <w:szCs w:val="26"/>
          <w:lang w:val="vi-VN"/>
        </w:rPr>
        <w:t xml:space="preserve">C. </w:t>
      </w:r>
      <w:r w:rsidRPr="00EE0240">
        <w:rPr>
          <w:position w:val="-6"/>
          <w:sz w:val="26"/>
          <w:szCs w:val="26"/>
          <w:lang w:val="vi-VN"/>
        </w:rPr>
        <w:object w:dxaOrig="740" w:dyaOrig="279">
          <v:shape id="_x0000_i1101" type="#_x0000_t75" style="width:36.5pt;height:14pt" o:ole="">
            <v:imagedata r:id="rId53" o:title=""/>
          </v:shape>
          <o:OLEObject Type="Embed" ProgID="Equation.DSMT4" ShapeID="_x0000_i1101" DrawAspect="Content" ObjectID="_1780294385" r:id="rId54"/>
        </w:object>
      </w:r>
      <w:r w:rsidRPr="00EE0240">
        <w:rPr>
          <w:sz w:val="26"/>
          <w:szCs w:val="26"/>
          <w:lang w:val="vi-VN"/>
        </w:rPr>
        <w:t xml:space="preserve">    </w:t>
      </w:r>
      <w:r w:rsidRPr="00EE0240">
        <w:rPr>
          <w:sz w:val="26"/>
          <w:szCs w:val="26"/>
        </w:rPr>
        <w:t xml:space="preserve">                                         </w:t>
      </w:r>
      <w:r w:rsidRPr="00EE0240">
        <w:rPr>
          <w:sz w:val="26"/>
          <w:szCs w:val="26"/>
          <w:lang w:val="vi-VN"/>
        </w:rPr>
        <w:t xml:space="preserve">D. </w:t>
      </w:r>
      <w:r w:rsidRPr="00EE0240">
        <w:rPr>
          <w:position w:val="-6"/>
          <w:sz w:val="26"/>
          <w:szCs w:val="26"/>
          <w:lang w:val="vi-VN"/>
        </w:rPr>
        <w:object w:dxaOrig="700" w:dyaOrig="279">
          <v:shape id="_x0000_i1102" type="#_x0000_t75" style="width:35.5pt;height:14pt" o:ole="">
            <v:imagedata r:id="rId55" o:title=""/>
          </v:shape>
          <o:OLEObject Type="Embed" ProgID="Equation.DSMT4" ShapeID="_x0000_i1102" DrawAspect="Content" ObjectID="_1780294386" r:id="rId56"/>
        </w:object>
      </w:r>
    </w:p>
    <w:p w:rsidR="00E95147" w:rsidRPr="00EE0240" w:rsidRDefault="00E95147" w:rsidP="00E95147">
      <w:pPr>
        <w:pStyle w:val="NormalWeb"/>
        <w:spacing w:before="0" w:beforeAutospacing="0" w:after="0" w:afterAutospacing="0"/>
        <w:ind w:left="48" w:right="48"/>
        <w:jc w:val="both"/>
        <w:rPr>
          <w:sz w:val="26"/>
          <w:szCs w:val="26"/>
        </w:rPr>
      </w:pPr>
      <w:r w:rsidRPr="00EE0240">
        <w:rPr>
          <w:b/>
          <w:bCs/>
          <w:sz w:val="26"/>
          <w:szCs w:val="26"/>
          <w:lang w:val="vi-VN"/>
        </w:rPr>
        <w:t>Câu 2:</w:t>
      </w:r>
      <w:r w:rsidRPr="00EE0240">
        <w:rPr>
          <w:sz w:val="26"/>
          <w:szCs w:val="26"/>
          <w:lang w:val="vi-VN"/>
        </w:rPr>
        <w:t> </w:t>
      </w:r>
      <w:r w:rsidRPr="00EE0240">
        <w:rPr>
          <w:sz w:val="26"/>
          <w:szCs w:val="26"/>
        </w:rPr>
        <w:t xml:space="preserve">Một bóng đèn sáng bình thường khi dòng điện chạy qua nó có cường độ là </w:t>
      </w:r>
      <w:r w:rsidRPr="00EE0240">
        <w:rPr>
          <w:position w:val="-10"/>
          <w:sz w:val="26"/>
          <w:szCs w:val="26"/>
        </w:rPr>
        <w:object w:dxaOrig="560" w:dyaOrig="320">
          <v:shape id="_x0000_i1103" type="#_x0000_t75" style="width:28pt;height:16pt" o:ole="">
            <v:imagedata r:id="rId57" o:title=""/>
          </v:shape>
          <o:OLEObject Type="Embed" ProgID="Equation.DSMT4" ShapeID="_x0000_i1103" DrawAspect="Content" ObjectID="_1780294387" r:id="rId58"/>
        </w:object>
      </w:r>
      <w:r w:rsidRPr="00EE0240">
        <w:rPr>
          <w:sz w:val="26"/>
          <w:szCs w:val="26"/>
        </w:rPr>
        <w:t xml:space="preserve">. Nếu cho dòng điện có cường độ là </w:t>
      </w:r>
      <w:r w:rsidRPr="00EE0240">
        <w:rPr>
          <w:position w:val="-4"/>
          <w:sz w:val="26"/>
          <w:szCs w:val="26"/>
        </w:rPr>
        <w:object w:dxaOrig="360" w:dyaOrig="260">
          <v:shape id="_x0000_i1104" type="#_x0000_t75" style="width:17.5pt;height:13pt" o:ole="">
            <v:imagedata r:id="rId59" o:title=""/>
          </v:shape>
          <o:OLEObject Type="Embed" ProgID="Equation.DSMT4" ShapeID="_x0000_i1104" DrawAspect="Content" ObjectID="_1780294388" r:id="rId60"/>
        </w:object>
      </w:r>
      <w:r w:rsidRPr="00EE0240">
        <w:rPr>
          <w:sz w:val="26"/>
          <w:szCs w:val="26"/>
        </w:rPr>
        <w:t xml:space="preserve"> chạy qua thì đèn sẽ</w:t>
      </w:r>
    </w:p>
    <w:p w:rsidR="00E95147" w:rsidRPr="00EE0240" w:rsidRDefault="00E95147" w:rsidP="00E95147">
      <w:pPr>
        <w:pStyle w:val="NormalWeb"/>
        <w:spacing w:before="0" w:beforeAutospacing="0" w:after="0" w:afterAutospacing="0"/>
        <w:ind w:left="48" w:right="48"/>
        <w:jc w:val="both"/>
        <w:rPr>
          <w:sz w:val="26"/>
          <w:szCs w:val="26"/>
        </w:rPr>
      </w:pPr>
      <w:r w:rsidRPr="00EE0240">
        <w:rPr>
          <w:sz w:val="26"/>
          <w:szCs w:val="26"/>
          <w:lang w:val="vi-VN"/>
        </w:rPr>
        <w:lastRenderedPageBreak/>
        <w:t xml:space="preserve">    A. </w:t>
      </w:r>
      <w:r w:rsidRPr="00EE0240">
        <w:rPr>
          <w:sz w:val="26"/>
          <w:szCs w:val="26"/>
        </w:rPr>
        <w:t xml:space="preserve">Sáng hơn mức bình thường.       </w:t>
      </w:r>
      <w:r w:rsidRPr="00EE0240">
        <w:rPr>
          <w:sz w:val="26"/>
          <w:szCs w:val="26"/>
          <w:lang w:val="vi-VN"/>
        </w:rPr>
        <w:t xml:space="preserve">    B. </w:t>
      </w:r>
      <w:r w:rsidRPr="00EE0240">
        <w:rPr>
          <w:sz w:val="26"/>
          <w:szCs w:val="26"/>
        </w:rPr>
        <w:t>Đèn không sáng.</w:t>
      </w:r>
    </w:p>
    <w:p w:rsidR="00E95147" w:rsidRPr="00EE0240" w:rsidRDefault="00E95147" w:rsidP="00E95147">
      <w:pPr>
        <w:pStyle w:val="NormalWeb"/>
        <w:spacing w:before="0" w:beforeAutospacing="0" w:after="0" w:afterAutospacing="0"/>
        <w:ind w:left="48" w:right="48"/>
        <w:jc w:val="both"/>
        <w:rPr>
          <w:sz w:val="26"/>
          <w:szCs w:val="26"/>
        </w:rPr>
      </w:pPr>
      <w:r w:rsidRPr="00EE0240">
        <w:rPr>
          <w:sz w:val="26"/>
          <w:szCs w:val="26"/>
          <w:lang w:val="vi-VN"/>
        </w:rPr>
        <w:t xml:space="preserve">    C. </w:t>
      </w:r>
      <w:r w:rsidRPr="00EE0240">
        <w:rPr>
          <w:sz w:val="26"/>
          <w:szCs w:val="26"/>
        </w:rPr>
        <w:t xml:space="preserve">Đèn sáng nhấp nháy.                   </w:t>
      </w:r>
      <w:r w:rsidRPr="00EE0240">
        <w:rPr>
          <w:sz w:val="26"/>
          <w:szCs w:val="26"/>
          <w:lang w:val="vi-VN"/>
        </w:rPr>
        <w:t xml:space="preserve">    D. </w:t>
      </w:r>
      <w:r w:rsidRPr="00EE0240">
        <w:rPr>
          <w:sz w:val="26"/>
          <w:szCs w:val="26"/>
        </w:rPr>
        <w:t>Đèn sáng mờ.</w:t>
      </w:r>
    </w:p>
    <w:p w:rsidR="00E95147" w:rsidRPr="00EE0240" w:rsidRDefault="00E95147" w:rsidP="00E95147">
      <w:pPr>
        <w:pStyle w:val="NormalWeb"/>
        <w:spacing w:before="0" w:beforeAutospacing="0" w:after="0" w:afterAutospacing="0"/>
        <w:ind w:left="48" w:right="48"/>
        <w:jc w:val="both"/>
        <w:rPr>
          <w:sz w:val="26"/>
          <w:szCs w:val="26"/>
        </w:rPr>
      </w:pPr>
      <w:r w:rsidRPr="00EE0240">
        <w:rPr>
          <w:b/>
          <w:bCs/>
          <w:sz w:val="26"/>
          <w:szCs w:val="26"/>
          <w:lang w:val="vi-VN"/>
        </w:rPr>
        <w:t>Câu 3:</w:t>
      </w:r>
      <w:r w:rsidRPr="00EE0240">
        <w:rPr>
          <w:sz w:val="26"/>
          <w:szCs w:val="26"/>
          <w:lang w:val="vi-VN"/>
        </w:rPr>
        <w:t> </w:t>
      </w:r>
      <w:r w:rsidRPr="00EE0240">
        <w:rPr>
          <w:sz w:val="26"/>
          <w:szCs w:val="26"/>
        </w:rPr>
        <w:t xml:space="preserve">Trên một chiếc ac quy có ghi </w:t>
      </w:r>
      <w:r w:rsidRPr="00EE0240">
        <w:rPr>
          <w:position w:val="-6"/>
          <w:sz w:val="26"/>
          <w:szCs w:val="26"/>
        </w:rPr>
        <w:object w:dxaOrig="700" w:dyaOrig="279">
          <v:shape id="_x0000_i1105" type="#_x0000_t75" style="width:35.5pt;height:14pt" o:ole="">
            <v:imagedata r:id="rId61" o:title=""/>
          </v:shape>
          <o:OLEObject Type="Embed" ProgID="Equation.DSMT4" ShapeID="_x0000_i1105" DrawAspect="Content" ObjectID="_1780294389" r:id="rId62"/>
        </w:object>
      </w:r>
      <w:r w:rsidRPr="00EE0240">
        <w:rPr>
          <w:sz w:val="26"/>
          <w:szCs w:val="26"/>
        </w:rPr>
        <w:t xml:space="preserve"> con số đó có ý nghĩ gì? </w:t>
      </w:r>
    </w:p>
    <w:p w:rsidR="00E95147" w:rsidRPr="00EE0240" w:rsidRDefault="00E95147" w:rsidP="00E95147">
      <w:pPr>
        <w:pStyle w:val="NormalWeb"/>
        <w:spacing w:before="0" w:beforeAutospacing="0" w:after="0" w:afterAutospacing="0"/>
        <w:ind w:left="48" w:right="48"/>
        <w:jc w:val="both"/>
        <w:rPr>
          <w:sz w:val="26"/>
          <w:szCs w:val="26"/>
        </w:rPr>
      </w:pPr>
      <w:r w:rsidRPr="00EE0240">
        <w:rPr>
          <w:sz w:val="26"/>
          <w:szCs w:val="26"/>
          <w:lang w:val="vi-VN"/>
        </w:rPr>
        <w:t xml:space="preserve">    </w:t>
      </w:r>
      <w:r w:rsidRPr="00EE0240">
        <w:rPr>
          <w:sz w:val="26"/>
          <w:szCs w:val="26"/>
        </w:rPr>
        <w:t xml:space="preserve">A. Nếu sử dụng ac quy với cường độ dòng diện </w:t>
      </w:r>
      <w:r w:rsidRPr="00EE0240">
        <w:rPr>
          <w:position w:val="-6"/>
          <w:sz w:val="26"/>
          <w:szCs w:val="26"/>
        </w:rPr>
        <w:object w:dxaOrig="580" w:dyaOrig="279">
          <v:shape id="_x0000_i1106" type="#_x0000_t75" style="width:29pt;height:14pt" o:ole="">
            <v:imagedata r:id="rId63" o:title=""/>
          </v:shape>
          <o:OLEObject Type="Embed" ProgID="Equation.DSMT4" ShapeID="_x0000_i1106" DrawAspect="Content" ObjectID="_1780294390" r:id="rId64"/>
        </w:object>
      </w:r>
      <w:r w:rsidRPr="00EE0240">
        <w:rPr>
          <w:sz w:val="26"/>
          <w:szCs w:val="26"/>
        </w:rPr>
        <w:t xml:space="preserve"> thì sau </w:t>
      </w:r>
      <w:r w:rsidRPr="00EE0240">
        <w:rPr>
          <w:position w:val="-6"/>
          <w:sz w:val="26"/>
          <w:szCs w:val="26"/>
        </w:rPr>
        <w:object w:dxaOrig="279" w:dyaOrig="279">
          <v:shape id="_x0000_i1107" type="#_x0000_t75" style="width:14pt;height:14pt" o:ole="">
            <v:imagedata r:id="rId65" o:title=""/>
          </v:shape>
          <o:OLEObject Type="Embed" ProgID="Equation.DSMT4" ShapeID="_x0000_i1107" DrawAspect="Content" ObjectID="_1780294391" r:id="rId66"/>
        </w:object>
      </w:r>
      <w:r w:rsidRPr="00EE0240">
        <w:rPr>
          <w:sz w:val="26"/>
          <w:szCs w:val="26"/>
        </w:rPr>
        <w:t xml:space="preserve"> ac quy mới hết điện.</w:t>
      </w:r>
    </w:p>
    <w:p w:rsidR="00E95147" w:rsidRPr="00EE0240" w:rsidRDefault="00E95147" w:rsidP="00E95147">
      <w:pPr>
        <w:pStyle w:val="NormalWeb"/>
        <w:spacing w:before="0" w:beforeAutospacing="0" w:after="0" w:afterAutospacing="0"/>
        <w:ind w:left="48" w:right="48"/>
        <w:jc w:val="both"/>
        <w:rPr>
          <w:sz w:val="26"/>
          <w:szCs w:val="26"/>
        </w:rPr>
      </w:pPr>
      <w:r w:rsidRPr="00EE0240">
        <w:rPr>
          <w:sz w:val="26"/>
          <w:szCs w:val="26"/>
        </w:rPr>
        <w:t xml:space="preserve">    B. Nếu sử dụng ac quy với cường độ dòng diện </w:t>
      </w:r>
      <w:r w:rsidRPr="00EE0240">
        <w:rPr>
          <w:position w:val="-6"/>
          <w:sz w:val="26"/>
          <w:szCs w:val="26"/>
        </w:rPr>
        <w:object w:dxaOrig="580" w:dyaOrig="279">
          <v:shape id="_x0000_i1108" type="#_x0000_t75" style="width:29pt;height:14pt" o:ole="">
            <v:imagedata r:id="rId63" o:title=""/>
          </v:shape>
          <o:OLEObject Type="Embed" ProgID="Equation.DSMT4" ShapeID="_x0000_i1108" DrawAspect="Content" ObjectID="_1780294392" r:id="rId67"/>
        </w:object>
      </w:r>
      <w:r w:rsidRPr="00EE0240">
        <w:rPr>
          <w:sz w:val="26"/>
          <w:szCs w:val="26"/>
        </w:rPr>
        <w:t xml:space="preserve"> thì sau </w:t>
      </w:r>
      <w:r w:rsidRPr="00EE0240">
        <w:rPr>
          <w:position w:val="-6"/>
          <w:sz w:val="26"/>
          <w:szCs w:val="26"/>
        </w:rPr>
        <w:object w:dxaOrig="279" w:dyaOrig="279">
          <v:shape id="_x0000_i1109" type="#_x0000_t75" style="width:14pt;height:14pt" o:ole="">
            <v:imagedata r:id="rId65" o:title=""/>
          </v:shape>
          <o:OLEObject Type="Embed" ProgID="Equation.DSMT4" ShapeID="_x0000_i1109" DrawAspect="Content" ObjectID="_1780294393" r:id="rId68"/>
        </w:object>
      </w:r>
      <w:r w:rsidRPr="00EE0240">
        <w:rPr>
          <w:sz w:val="26"/>
          <w:szCs w:val="26"/>
        </w:rPr>
        <w:t xml:space="preserve"> ac quy đã truyền đi một lượng điện là </w:t>
      </w:r>
      <w:r w:rsidRPr="00EE0240">
        <w:rPr>
          <w:position w:val="-6"/>
          <w:sz w:val="26"/>
          <w:szCs w:val="26"/>
        </w:rPr>
        <w:object w:dxaOrig="580" w:dyaOrig="279">
          <v:shape id="_x0000_i1110" type="#_x0000_t75" style="width:29pt;height:14pt" o:ole="">
            <v:imagedata r:id="rId69" o:title=""/>
          </v:shape>
          <o:OLEObject Type="Embed" ProgID="Equation.DSMT4" ShapeID="_x0000_i1110" DrawAspect="Content" ObjectID="_1780294394" r:id="rId70"/>
        </w:object>
      </w:r>
      <w:r w:rsidRPr="00EE0240">
        <w:rPr>
          <w:sz w:val="26"/>
          <w:szCs w:val="26"/>
        </w:rPr>
        <w:t>.</w:t>
      </w:r>
    </w:p>
    <w:p w:rsidR="00E95147" w:rsidRPr="00EE0240" w:rsidRDefault="00E95147" w:rsidP="00E95147">
      <w:pPr>
        <w:pStyle w:val="NormalWeb"/>
        <w:spacing w:before="0" w:beforeAutospacing="0" w:after="0" w:afterAutospacing="0"/>
        <w:ind w:left="48" w:right="48"/>
        <w:jc w:val="both"/>
        <w:rPr>
          <w:sz w:val="26"/>
          <w:szCs w:val="26"/>
        </w:rPr>
      </w:pPr>
      <w:r w:rsidRPr="00EE0240">
        <w:rPr>
          <w:sz w:val="26"/>
          <w:szCs w:val="26"/>
        </w:rPr>
        <w:t xml:space="preserve">    C. Lượng điện tối đa mà ac quy sau khi sạc đầy có thể cung cấp là </w:t>
      </w:r>
      <w:r w:rsidRPr="00EE0240">
        <w:rPr>
          <w:position w:val="-6"/>
          <w:sz w:val="26"/>
          <w:szCs w:val="26"/>
        </w:rPr>
        <w:object w:dxaOrig="580" w:dyaOrig="279">
          <v:shape id="_x0000_i1111" type="#_x0000_t75" style="width:29pt;height:14pt" o:ole="">
            <v:imagedata r:id="rId71" o:title=""/>
          </v:shape>
          <o:OLEObject Type="Embed" ProgID="Equation.DSMT4" ShapeID="_x0000_i1111" DrawAspect="Content" ObjectID="_1780294395" r:id="rId72"/>
        </w:object>
      </w:r>
      <w:r w:rsidRPr="00EE0240">
        <w:rPr>
          <w:sz w:val="26"/>
          <w:szCs w:val="26"/>
        </w:rPr>
        <w:t>.</w:t>
      </w:r>
    </w:p>
    <w:p w:rsidR="00E95147" w:rsidRPr="00EE0240" w:rsidRDefault="00E95147" w:rsidP="00E95147">
      <w:pPr>
        <w:pStyle w:val="NormalWeb"/>
        <w:spacing w:before="0" w:beforeAutospacing="0" w:after="0" w:afterAutospacing="0"/>
        <w:ind w:left="48" w:right="48"/>
        <w:jc w:val="both"/>
        <w:rPr>
          <w:sz w:val="26"/>
          <w:szCs w:val="26"/>
        </w:rPr>
      </w:pPr>
      <w:r w:rsidRPr="00EE0240">
        <w:rPr>
          <w:sz w:val="26"/>
          <w:szCs w:val="26"/>
        </w:rPr>
        <w:t xml:space="preserve">    D. Cường độ dòng điện tối đa mà ac quy sau khi sạc đầy có thể cung cấp là </w:t>
      </w:r>
      <w:r w:rsidRPr="00EE0240">
        <w:rPr>
          <w:position w:val="-6"/>
          <w:sz w:val="26"/>
          <w:szCs w:val="26"/>
        </w:rPr>
        <w:object w:dxaOrig="580" w:dyaOrig="279">
          <v:shape id="_x0000_i1112" type="#_x0000_t75" style="width:29pt;height:14pt" o:ole="">
            <v:imagedata r:id="rId73" o:title=""/>
          </v:shape>
          <o:OLEObject Type="Embed" ProgID="Equation.DSMT4" ShapeID="_x0000_i1112" DrawAspect="Content" ObjectID="_1780294396" r:id="rId74"/>
        </w:object>
      </w:r>
      <w:r w:rsidRPr="00EE0240">
        <w:rPr>
          <w:sz w:val="26"/>
          <w:szCs w:val="26"/>
        </w:rPr>
        <w:t>.</w:t>
      </w:r>
    </w:p>
    <w:p w:rsidR="00E95147" w:rsidRPr="00EE0240" w:rsidRDefault="00E95147" w:rsidP="00E95147">
      <w:pPr>
        <w:ind w:left="48" w:right="48"/>
        <w:jc w:val="both"/>
        <w:rPr>
          <w:sz w:val="26"/>
          <w:szCs w:val="26"/>
        </w:rPr>
      </w:pPr>
      <w:r w:rsidRPr="00EE0240">
        <w:rPr>
          <w:b/>
          <w:bCs/>
          <w:sz w:val="26"/>
          <w:szCs w:val="26"/>
        </w:rPr>
        <w:t>Câu 4:</w:t>
      </w:r>
      <w:r w:rsidRPr="00EE0240">
        <w:rPr>
          <w:sz w:val="26"/>
          <w:szCs w:val="26"/>
        </w:rPr>
        <w:t xml:space="preserve"> Dung lượng của một chiếc pin điện thoại là </w:t>
      </w:r>
      <w:r w:rsidRPr="00EE0240">
        <w:rPr>
          <w:position w:val="-6"/>
          <w:sz w:val="26"/>
          <w:szCs w:val="26"/>
        </w:rPr>
        <w:object w:dxaOrig="1040" w:dyaOrig="279">
          <v:shape id="_x0000_i1113" type="#_x0000_t75" style="width:51.5pt;height:14pt" o:ole="">
            <v:imagedata r:id="rId75" o:title=""/>
          </v:shape>
          <o:OLEObject Type="Embed" ProgID="Equation.DSMT4" ShapeID="_x0000_i1113" DrawAspect="Content" ObjectID="_1780294397" r:id="rId76"/>
        </w:object>
      </w:r>
      <w:r w:rsidRPr="00EE0240">
        <w:rPr>
          <w:sz w:val="26"/>
          <w:szCs w:val="26"/>
        </w:rPr>
        <w:t xml:space="preserve">. Biết rằng cường độ dòng điện trung bình để cho điện thoại hoạt động bình thường là </w:t>
      </w:r>
      <w:r w:rsidRPr="00EE0240">
        <w:rPr>
          <w:position w:val="-6"/>
          <w:sz w:val="26"/>
          <w:szCs w:val="26"/>
        </w:rPr>
        <w:object w:dxaOrig="740" w:dyaOrig="279">
          <v:shape id="_x0000_i1114" type="#_x0000_t75" style="width:36.5pt;height:14pt" o:ole="">
            <v:imagedata r:id="rId77" o:title=""/>
          </v:shape>
          <o:OLEObject Type="Embed" ProgID="Equation.DSMT4" ShapeID="_x0000_i1114" DrawAspect="Content" ObjectID="_1780294398" r:id="rId78"/>
        </w:object>
      </w:r>
      <w:r w:rsidRPr="00EE0240">
        <w:rPr>
          <w:sz w:val="26"/>
          <w:szCs w:val="26"/>
        </w:rPr>
        <w:t xml:space="preserve">. Như vậy thời gian tối đa mà điện thoại có thể hoạt động liên tục là </w:t>
      </w:r>
    </w:p>
    <w:p w:rsidR="00E95147" w:rsidRPr="00EE0240" w:rsidRDefault="00E95147" w:rsidP="00E95147">
      <w:pPr>
        <w:ind w:left="48" w:right="48"/>
        <w:jc w:val="both"/>
        <w:rPr>
          <w:sz w:val="26"/>
          <w:szCs w:val="26"/>
        </w:rPr>
      </w:pPr>
      <w:r w:rsidRPr="00EE0240">
        <w:rPr>
          <w:sz w:val="26"/>
          <w:szCs w:val="26"/>
        </w:rPr>
        <w:t xml:space="preserve">    A. Khoảng </w:t>
      </w:r>
      <w:r w:rsidRPr="00EE0240">
        <w:rPr>
          <w:position w:val="-6"/>
          <w:sz w:val="26"/>
          <w:szCs w:val="26"/>
        </w:rPr>
        <w:object w:dxaOrig="360" w:dyaOrig="279">
          <v:shape id="_x0000_i1115" type="#_x0000_t75" style="width:17.5pt;height:14pt" o:ole="">
            <v:imagedata r:id="rId79" o:title=""/>
          </v:shape>
          <o:OLEObject Type="Embed" ProgID="Equation.DSMT4" ShapeID="_x0000_i1115" DrawAspect="Content" ObjectID="_1780294399" r:id="rId80"/>
        </w:object>
      </w:r>
      <w:r w:rsidRPr="00EE0240">
        <w:rPr>
          <w:position w:val="-6"/>
          <w:sz w:val="26"/>
          <w:szCs w:val="26"/>
        </w:rPr>
        <w:t xml:space="preserve">                           </w:t>
      </w:r>
      <w:r w:rsidRPr="00EE0240">
        <w:rPr>
          <w:sz w:val="26"/>
          <w:szCs w:val="26"/>
        </w:rPr>
        <w:t xml:space="preserve">    B. Khoảng </w:t>
      </w:r>
      <w:r w:rsidRPr="00EE0240">
        <w:rPr>
          <w:position w:val="-6"/>
          <w:sz w:val="26"/>
          <w:szCs w:val="26"/>
        </w:rPr>
        <w:object w:dxaOrig="460" w:dyaOrig="279">
          <v:shape id="_x0000_i1116" type="#_x0000_t75" style="width:23.5pt;height:14pt" o:ole="">
            <v:imagedata r:id="rId81" o:title=""/>
          </v:shape>
          <o:OLEObject Type="Embed" ProgID="Equation.DSMT4" ShapeID="_x0000_i1116" DrawAspect="Content" ObjectID="_1780294400" r:id="rId82"/>
        </w:object>
      </w:r>
    </w:p>
    <w:p w:rsidR="00E95147" w:rsidRPr="00EE0240" w:rsidRDefault="00E95147" w:rsidP="00E95147">
      <w:pPr>
        <w:ind w:left="48" w:right="48"/>
        <w:jc w:val="both"/>
        <w:rPr>
          <w:sz w:val="26"/>
          <w:szCs w:val="26"/>
        </w:rPr>
      </w:pPr>
      <w:r w:rsidRPr="00EE0240">
        <w:rPr>
          <w:sz w:val="26"/>
          <w:szCs w:val="26"/>
        </w:rPr>
        <w:t xml:space="preserve">    C. Khoảng </w:t>
      </w:r>
      <w:r w:rsidRPr="00EE0240">
        <w:rPr>
          <w:position w:val="-10"/>
          <w:sz w:val="26"/>
          <w:szCs w:val="26"/>
        </w:rPr>
        <w:object w:dxaOrig="540" w:dyaOrig="320">
          <v:shape id="_x0000_i1117" type="#_x0000_t75" style="width:27pt;height:16pt" o:ole="">
            <v:imagedata r:id="rId83" o:title=""/>
          </v:shape>
          <o:OLEObject Type="Embed" ProgID="Equation.DSMT4" ShapeID="_x0000_i1117" DrawAspect="Content" ObjectID="_1780294401" r:id="rId84"/>
        </w:object>
      </w:r>
      <w:r w:rsidRPr="00EE0240">
        <w:rPr>
          <w:position w:val="-10"/>
          <w:sz w:val="26"/>
          <w:szCs w:val="26"/>
        </w:rPr>
        <w:t xml:space="preserve">                         </w:t>
      </w:r>
      <w:r w:rsidRPr="00EE0240">
        <w:rPr>
          <w:sz w:val="26"/>
          <w:szCs w:val="26"/>
        </w:rPr>
        <w:t xml:space="preserve">    D. Khoảng </w:t>
      </w:r>
      <w:r w:rsidRPr="00EE0240">
        <w:rPr>
          <w:position w:val="-10"/>
          <w:sz w:val="26"/>
          <w:szCs w:val="26"/>
        </w:rPr>
        <w:object w:dxaOrig="560" w:dyaOrig="320">
          <v:shape id="_x0000_i1118" type="#_x0000_t75" style="width:28pt;height:16pt" o:ole="">
            <v:imagedata r:id="rId85" o:title=""/>
          </v:shape>
          <o:OLEObject Type="Embed" ProgID="Equation.DSMT4" ShapeID="_x0000_i1118" DrawAspect="Content" ObjectID="_1780294402" r:id="rId86"/>
        </w:object>
      </w:r>
    </w:p>
    <w:p w:rsidR="00E95147" w:rsidRPr="00EE0240" w:rsidRDefault="00E95147" w:rsidP="00E95147">
      <w:pPr>
        <w:ind w:left="48" w:right="48"/>
        <w:jc w:val="both"/>
        <w:rPr>
          <w:sz w:val="26"/>
          <w:szCs w:val="26"/>
        </w:rPr>
      </w:pPr>
      <w:r w:rsidRPr="00EE0240">
        <w:rPr>
          <w:b/>
          <w:bCs/>
          <w:sz w:val="26"/>
          <w:szCs w:val="26"/>
        </w:rPr>
        <w:t>Câu 5:</w:t>
      </w:r>
      <w:r w:rsidRPr="00EE0240">
        <w:rPr>
          <w:sz w:val="26"/>
          <w:szCs w:val="26"/>
        </w:rPr>
        <w:t xml:space="preserve"> Khối nguyên tử của đồng là </w:t>
      </w:r>
      <w:r w:rsidRPr="00EE0240">
        <w:rPr>
          <w:position w:val="-14"/>
          <w:sz w:val="26"/>
          <w:szCs w:val="26"/>
        </w:rPr>
        <w:object w:dxaOrig="1160" w:dyaOrig="400">
          <v:shape id="_x0000_i1119" type="#_x0000_t75" style="width:58pt;height:20.5pt" o:ole="">
            <v:imagedata r:id="rId87" o:title=""/>
          </v:shape>
          <o:OLEObject Type="Embed" ProgID="Equation.DSMT4" ShapeID="_x0000_i1119" DrawAspect="Content" ObjectID="_1780294403" r:id="rId88"/>
        </w:object>
      </w:r>
      <w:r w:rsidRPr="00EE0240">
        <w:rPr>
          <w:sz w:val="26"/>
          <w:szCs w:val="26"/>
        </w:rPr>
        <w:t xml:space="preserve"> (</w:t>
      </w:r>
      <w:r w:rsidRPr="00EE0240">
        <w:rPr>
          <w:position w:val="-10"/>
          <w:sz w:val="26"/>
          <w:szCs w:val="26"/>
        </w:rPr>
        <w:object w:dxaOrig="1660" w:dyaOrig="360">
          <v:shape id="_x0000_i1120" type="#_x0000_t75" style="width:82.5pt;height:17.5pt" o:ole="">
            <v:imagedata r:id="rId89" o:title=""/>
          </v:shape>
          <o:OLEObject Type="Embed" ProgID="Equation.DSMT4" ShapeID="_x0000_i1120" DrawAspect="Content" ObjectID="_1780294404" r:id="rId90"/>
        </w:object>
      </w:r>
      <w:r w:rsidRPr="00EE0240">
        <w:rPr>
          <w:sz w:val="26"/>
          <w:szCs w:val="26"/>
        </w:rPr>
        <w:t xml:space="preserve"> nguyên tử), khối lượng riêng của đồng là </w:t>
      </w:r>
      <w:r w:rsidRPr="00EE0240">
        <w:rPr>
          <w:position w:val="-16"/>
          <w:sz w:val="26"/>
          <w:szCs w:val="26"/>
        </w:rPr>
        <w:object w:dxaOrig="1620" w:dyaOrig="440">
          <v:shape id="_x0000_i1121" type="#_x0000_t75" style="width:81.5pt;height:21.5pt" o:ole="">
            <v:imagedata r:id="rId91" o:title=""/>
          </v:shape>
          <o:OLEObject Type="Embed" ProgID="Equation.DSMT4" ShapeID="_x0000_i1121" DrawAspect="Content" ObjectID="_1780294405" r:id="rId92"/>
        </w:object>
      </w:r>
      <w:r w:rsidRPr="00EE0240">
        <w:rPr>
          <w:sz w:val="26"/>
          <w:szCs w:val="26"/>
        </w:rPr>
        <w:t xml:space="preserve">, một nguyên tử đồng sẽ giải phóng 2 electron tự do. Một dây điện bằng đồng có tiết diện </w:t>
      </w:r>
      <w:r w:rsidRPr="00EE0240">
        <w:rPr>
          <w:position w:val="-16"/>
          <w:sz w:val="26"/>
          <w:szCs w:val="26"/>
        </w:rPr>
        <w:object w:dxaOrig="980" w:dyaOrig="440">
          <v:shape id="_x0000_i1122" type="#_x0000_t75" style="width:48.5pt;height:21.5pt" o:ole="">
            <v:imagedata r:id="rId93" o:title=""/>
          </v:shape>
          <o:OLEObject Type="Embed" ProgID="Equation.DSMT4" ShapeID="_x0000_i1122" DrawAspect="Content" ObjectID="_1780294406" r:id="rId94"/>
        </w:object>
      </w:r>
      <w:r w:rsidRPr="00EE0240">
        <w:rPr>
          <w:sz w:val="26"/>
          <w:szCs w:val="26"/>
        </w:rPr>
        <w:t xml:space="preserve"> mang dòng diện có cường độ là </w:t>
      </w:r>
      <w:r w:rsidRPr="00EE0240">
        <w:rPr>
          <w:position w:val="-6"/>
          <w:sz w:val="26"/>
          <w:szCs w:val="26"/>
        </w:rPr>
        <w:object w:dxaOrig="480" w:dyaOrig="279">
          <v:shape id="_x0000_i1123" type="#_x0000_t75" style="width:24.5pt;height:14pt" o:ole="">
            <v:imagedata r:id="rId95" o:title=""/>
          </v:shape>
          <o:OLEObject Type="Embed" ProgID="Equation.DSMT4" ShapeID="_x0000_i1123" DrawAspect="Content" ObjectID="_1780294407" r:id="rId96"/>
        </w:object>
      </w:r>
      <w:r w:rsidRPr="00EE0240">
        <w:rPr>
          <w:sz w:val="26"/>
          <w:szCs w:val="26"/>
        </w:rPr>
        <w:t>. Tính tốc độ dịch chuyển của electron trong dây dẫn đó.</w:t>
      </w:r>
    </w:p>
    <w:p w:rsidR="00E95147" w:rsidRPr="00EE0240" w:rsidRDefault="00E95147" w:rsidP="00E95147">
      <w:pPr>
        <w:ind w:left="48" w:right="48"/>
        <w:jc w:val="both"/>
        <w:rPr>
          <w:sz w:val="26"/>
          <w:szCs w:val="26"/>
        </w:rPr>
      </w:pPr>
      <w:r w:rsidRPr="00EE0240">
        <w:rPr>
          <w:sz w:val="26"/>
          <w:szCs w:val="26"/>
        </w:rPr>
        <w:t xml:space="preserve">    A. </w:t>
      </w:r>
      <w:r w:rsidRPr="00EE0240">
        <w:rPr>
          <w:position w:val="-10"/>
          <w:sz w:val="26"/>
          <w:szCs w:val="26"/>
        </w:rPr>
        <w:object w:dxaOrig="1160" w:dyaOrig="340">
          <v:shape id="_x0000_i1124" type="#_x0000_t75" style="width:58pt;height:17pt" o:ole="">
            <v:imagedata r:id="rId97" o:title=""/>
          </v:shape>
          <o:OLEObject Type="Embed" ProgID="Equation.DSMT4" ShapeID="_x0000_i1124" DrawAspect="Content" ObjectID="_1780294408" r:id="rId98"/>
        </w:object>
      </w:r>
      <w:r w:rsidRPr="00EE0240">
        <w:rPr>
          <w:position w:val="-10"/>
          <w:sz w:val="26"/>
          <w:szCs w:val="26"/>
        </w:rPr>
        <w:t xml:space="preserve">                           </w:t>
      </w:r>
      <w:r w:rsidRPr="00EE0240">
        <w:rPr>
          <w:sz w:val="26"/>
          <w:szCs w:val="26"/>
        </w:rPr>
        <w:t xml:space="preserve">    B. </w:t>
      </w:r>
      <w:r w:rsidRPr="00EE0240">
        <w:rPr>
          <w:position w:val="-10"/>
          <w:sz w:val="26"/>
          <w:szCs w:val="26"/>
        </w:rPr>
        <w:object w:dxaOrig="1140" w:dyaOrig="340">
          <v:shape id="_x0000_i1125" type="#_x0000_t75" style="width:57pt;height:17pt" o:ole="">
            <v:imagedata r:id="rId99" o:title=""/>
          </v:shape>
          <o:OLEObject Type="Embed" ProgID="Equation.DSMT4" ShapeID="_x0000_i1125" DrawAspect="Content" ObjectID="_1780294409" r:id="rId100"/>
        </w:object>
      </w:r>
    </w:p>
    <w:p w:rsidR="00E95147" w:rsidRDefault="00E95147" w:rsidP="00E95147">
      <w:pPr>
        <w:rPr>
          <w:sz w:val="26"/>
          <w:szCs w:val="26"/>
        </w:rPr>
      </w:pPr>
      <w:r w:rsidRPr="00EE0240">
        <w:rPr>
          <w:sz w:val="26"/>
          <w:szCs w:val="26"/>
        </w:rPr>
        <w:t xml:space="preserve">    C. </w:t>
      </w:r>
      <w:r w:rsidRPr="00EE0240">
        <w:rPr>
          <w:position w:val="-10"/>
          <w:sz w:val="26"/>
          <w:szCs w:val="26"/>
        </w:rPr>
        <w:object w:dxaOrig="1160" w:dyaOrig="340">
          <v:shape id="_x0000_i1126" type="#_x0000_t75" style="width:58pt;height:17pt" o:ole="">
            <v:imagedata r:id="rId101" o:title=""/>
          </v:shape>
          <o:OLEObject Type="Embed" ProgID="Equation.DSMT4" ShapeID="_x0000_i1126" DrawAspect="Content" ObjectID="_1780294410" r:id="rId102"/>
        </w:object>
      </w:r>
      <w:r w:rsidRPr="00EE0240">
        <w:rPr>
          <w:position w:val="-10"/>
          <w:sz w:val="26"/>
          <w:szCs w:val="26"/>
        </w:rPr>
        <w:t xml:space="preserve">                            </w:t>
      </w:r>
      <w:r w:rsidRPr="00EE0240">
        <w:rPr>
          <w:sz w:val="26"/>
          <w:szCs w:val="26"/>
        </w:rPr>
        <w:t xml:space="preserve">   D. </w:t>
      </w:r>
      <w:r w:rsidRPr="00EE0240">
        <w:rPr>
          <w:position w:val="-10"/>
          <w:sz w:val="26"/>
          <w:szCs w:val="26"/>
        </w:rPr>
        <w:object w:dxaOrig="1160" w:dyaOrig="340">
          <v:shape id="_x0000_i1127" type="#_x0000_t75" style="width:58pt;height:17pt" o:ole="">
            <v:imagedata r:id="rId103" o:title=""/>
          </v:shape>
          <o:OLEObject Type="Embed" ProgID="Equation.DSMT4" ShapeID="_x0000_i1127" DrawAspect="Content" ObjectID="_1780294411" r:id="rId104"/>
        </w:object>
      </w:r>
    </w:p>
    <w:p w:rsidR="00E95147" w:rsidRDefault="00E95147" w:rsidP="00E95147">
      <w:pPr>
        <w:rPr>
          <w:b/>
          <w:sz w:val="26"/>
          <w:szCs w:val="26"/>
        </w:rPr>
      </w:pPr>
      <w:r w:rsidRPr="00E95147">
        <w:rPr>
          <w:b/>
          <w:sz w:val="26"/>
          <w:szCs w:val="26"/>
        </w:rPr>
        <w:t>ĐÁP ÁN</w:t>
      </w:r>
    </w:p>
    <w:p w:rsidR="00E95147" w:rsidRPr="00E95147" w:rsidRDefault="00E95147" w:rsidP="00E95147">
      <w:pPr>
        <w:rPr>
          <w:b/>
          <w:sz w:val="26"/>
          <w:szCs w:val="26"/>
        </w:rPr>
      </w:pPr>
    </w:p>
    <w:tbl>
      <w:tblPr>
        <w:tblW w:w="3433" w:type="dxa"/>
        <w:tblBorders>
          <w:top w:val="single" w:sz="4" w:space="0" w:color="DDDDDD"/>
          <w:left w:val="single" w:sz="4" w:space="0" w:color="DDDDDD"/>
          <w:bottom w:val="single" w:sz="4" w:space="0" w:color="DDDDDD"/>
          <w:right w:val="single" w:sz="4" w:space="0" w:color="DDDDDD"/>
        </w:tblBorders>
        <w:tblLayout w:type="fixed"/>
        <w:tblCellMar>
          <w:top w:w="15" w:type="dxa"/>
          <w:left w:w="15" w:type="dxa"/>
          <w:bottom w:w="15" w:type="dxa"/>
          <w:right w:w="15" w:type="dxa"/>
        </w:tblCellMar>
        <w:tblLook w:val="04A0" w:firstRow="1" w:lastRow="0" w:firstColumn="1" w:lastColumn="0" w:noHBand="0" w:noVBand="1"/>
      </w:tblPr>
      <w:tblGrid>
        <w:gridCol w:w="957"/>
        <w:gridCol w:w="495"/>
        <w:gridCol w:w="495"/>
        <w:gridCol w:w="495"/>
        <w:gridCol w:w="495"/>
        <w:gridCol w:w="496"/>
      </w:tblGrid>
      <w:tr w:rsidR="00E95147" w:rsidRPr="00EE0240" w:rsidTr="00027EDE">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Câu</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1</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2</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3</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4</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5</w:t>
            </w:r>
          </w:p>
        </w:tc>
      </w:tr>
      <w:tr w:rsidR="00E95147" w:rsidRPr="00EE0240" w:rsidTr="00027EDE">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Đáp án</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B</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D</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A</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C</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rsidR="00E95147" w:rsidRPr="00EE0240" w:rsidRDefault="00E95147" w:rsidP="00027EDE">
            <w:pPr>
              <w:rPr>
                <w:sz w:val="26"/>
                <w:szCs w:val="26"/>
              </w:rPr>
            </w:pPr>
            <w:r w:rsidRPr="00EE0240">
              <w:rPr>
                <w:sz w:val="26"/>
                <w:szCs w:val="26"/>
              </w:rPr>
              <w:t>B</w:t>
            </w:r>
          </w:p>
        </w:tc>
      </w:tr>
    </w:tbl>
    <w:p w:rsidR="00E95147" w:rsidRPr="00E95147" w:rsidRDefault="00E95147" w:rsidP="00E95147">
      <w:pPr>
        <w:rPr>
          <w:rFonts w:asciiTheme="majorHAnsi" w:hAnsiTheme="majorHAnsi" w:cstheme="majorHAnsi"/>
          <w:sz w:val="26"/>
          <w:szCs w:val="26"/>
        </w:rPr>
      </w:pPr>
    </w:p>
    <w:sectPr w:rsidR="00E95147" w:rsidRPr="00E95147" w:rsidSect="00E9514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47"/>
    <w:rsid w:val="00D7341C"/>
    <w:rsid w:val="00E951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E95B"/>
  <w15:chartTrackingRefBased/>
  <w15:docId w15:val="{89781FC5-0C09-4263-B16F-8CCE3A71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14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5147"/>
    <w:pPr>
      <w:ind w:left="720"/>
      <w:contextualSpacing/>
    </w:pPr>
    <w:rPr>
      <w:rFonts w:ascii="Calibri" w:eastAsia="SimSun" w:hAnsi="Calibri"/>
      <w:sz w:val="22"/>
      <w:szCs w:val="22"/>
      <w:lang w:eastAsia="zh-C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E95147"/>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ListParagraphChar">
    <w:name w:val="List Paragraph Char"/>
    <w:basedOn w:val="DefaultParagraphFont"/>
    <w:link w:val="ListParagraph"/>
    <w:uiPriority w:val="34"/>
    <w:qFormat/>
    <w:rsid w:val="00E95147"/>
    <w:rPr>
      <w:rFonts w:ascii="Calibri" w:eastAsia="SimSun" w:hAnsi="Calibri" w:cs="Times New Roman"/>
      <w:lang w:val="en-US" w:eastAsia="zh-CN"/>
    </w:rPr>
  </w:style>
  <w:style w:type="paragraph" w:styleId="NormalWeb">
    <w:name w:val="Normal (Web)"/>
    <w:basedOn w:val="Normal"/>
    <w:uiPriority w:val="99"/>
    <w:unhideWhenUsed/>
    <w:rsid w:val="00E951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9.bin"/><Relationship Id="rId42" Type="http://schemas.openxmlformats.org/officeDocument/2006/relationships/hyperlink" Target="https://vi.wikipedia.org/wiki/L%E1%BB%B1c_t%E1%BB%AB" TargetMode="Externa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6" Type="http://schemas.openxmlformats.org/officeDocument/2006/relationships/image" Target="media/image7.wmf"/><Relationship Id="rId11" Type="http://schemas.openxmlformats.org/officeDocument/2006/relationships/oleObject" Target="embeddings/oleObject4.bin"/><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5" Type="http://schemas.openxmlformats.org/officeDocument/2006/relationships/image" Target="media/image2.wmf"/><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image" Target="media/image10.wmf"/><Relationship Id="rId27" Type="http://schemas.openxmlformats.org/officeDocument/2006/relationships/image" Target="media/image13.wmf"/><Relationship Id="rId43" Type="http://schemas.openxmlformats.org/officeDocument/2006/relationships/hyperlink" Target="https://vi.wikipedia.org/wiki/Dung_d%E1%BB%8Bch" TargetMode="External"/><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80" Type="http://schemas.openxmlformats.org/officeDocument/2006/relationships/oleObject" Target="embeddings/oleObject37.bin"/><Relationship Id="rId85" Type="http://schemas.openxmlformats.org/officeDocument/2006/relationships/image" Target="media/image39.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8.wmf"/><Relationship Id="rId20" Type="http://schemas.openxmlformats.org/officeDocument/2006/relationships/image" Target="media/image9.wmf"/><Relationship Id="rId41" Type="http://schemas.openxmlformats.org/officeDocument/2006/relationships/hyperlink" Target="https://vi.wikipedia.org/wiki/%C4%90%C3%A8n_LED" TargetMode="External"/><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hyperlink" Target="https://vi.wikipedia.org/wiki/%C4%90i%E1%BB%87n_ph%C3%A2n" TargetMode="External"/><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image" Target="media/image1.gif"/><Relationship Id="rId9" Type="http://schemas.openxmlformats.org/officeDocument/2006/relationships/image" Target="media/image4.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15.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7" Type="http://schemas.openxmlformats.org/officeDocument/2006/relationships/image" Target="media/image3.wmf"/><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image" Target="media/image11.gi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0.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3" Type="http://schemas.openxmlformats.org/officeDocument/2006/relationships/webSettings" Target="webSettings.xml"/><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5648</Characters>
  <Application>Microsoft Office Word</Application>
  <DocSecurity>0</DocSecurity>
  <Lines>47</Lines>
  <Paragraphs>13</Paragraphs>
  <ScaleCrop>false</ScaleCrop>
  <Company>HP</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1</cp:revision>
  <dcterms:created xsi:type="dcterms:W3CDTF">2024-06-19T02:16:00Z</dcterms:created>
  <dcterms:modified xsi:type="dcterms:W3CDTF">2024-06-19T02:23:00Z</dcterms:modified>
</cp:coreProperties>
</file>